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503D2FC6" w14:textId="77777777" w:rsidR="00050AE5" w:rsidRDefault="00050AE5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050AE5">
        <w:rPr>
          <w:rFonts w:ascii="ＭＳ Ｐゴシック" w:eastAsia="ＭＳ Ｐゴシック" w:hAnsi="ＭＳ Ｐゴシック" w:hint="eastAsia"/>
          <w:b/>
          <w:sz w:val="30"/>
          <w:szCs w:val="30"/>
        </w:rPr>
        <w:t>令和８年度　国内石油天然ガス地質調査・メタンハイドレート研究開発等事業（メタンハイドレートの研究開発）</w:t>
      </w:r>
    </w:p>
    <w:p w14:paraId="68BF0F96" w14:textId="61CB5307" w:rsidR="00137532" w:rsidRPr="00207CC1" w:rsidRDefault="00050AE5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50AE5">
        <w:rPr>
          <w:rFonts w:ascii="ＭＳ Ｐゴシック" w:eastAsia="ＭＳ Ｐゴシック" w:hAnsi="ＭＳ Ｐゴシック" w:hint="eastAsia"/>
          <w:b/>
          <w:sz w:val="30"/>
          <w:szCs w:val="30"/>
        </w:rPr>
        <w:t>「管内固気液三相流動場における超音波計測データ解析手法の開発」</w:t>
      </w:r>
    </w:p>
    <w:p w14:paraId="68BF0F97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44E79216" w14:textId="77777777" w:rsidR="00050AE5" w:rsidRDefault="00050AE5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050AE5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</w:t>
      </w:r>
    </w:p>
    <w:p w14:paraId="760F4D2B" w14:textId="44106B0C" w:rsidR="00050AE5" w:rsidRDefault="00050AE5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050AE5">
        <w:rPr>
          <w:rFonts w:ascii="ＭＳ Ｐゴシック" w:eastAsia="ＭＳ Ｐゴシック" w:hAnsi="ＭＳ Ｐゴシック" w:hint="eastAsia"/>
          <w:sz w:val="22"/>
          <w:szCs w:val="22"/>
        </w:rPr>
        <w:t>「管内固気液三相流動場における超音波計測データ解析手法の開発」</w:t>
      </w:r>
    </w:p>
    <w:p w14:paraId="769B05A0" w14:textId="05F729E8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に関する提案書</w:t>
      </w:r>
    </w:p>
    <w:p w14:paraId="68BF0FDE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68BF0FF7" w14:textId="1E2515E0" w:rsidR="00285703" w:rsidRDefault="00050AE5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  <w:r w:rsidRPr="00050AE5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国内石油天然ガス地質調査・メタンハイドレート研究開発等事業（メタンハイドレートの研究開発）「管内固気液三相流動場における超音波計測データ解析手法の開発」</w:t>
      </w:r>
    </w:p>
    <w:p w14:paraId="3D55F6D9" w14:textId="77777777" w:rsidR="00050AE5" w:rsidRPr="006E3364" w:rsidRDefault="00050AE5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0" w:name="_MON_1312114137"/>
    <w:bookmarkStart w:id="1" w:name="_MON_1312114244"/>
    <w:bookmarkStart w:id="2" w:name="_MON_1312114405"/>
    <w:bookmarkStart w:id="3" w:name="_MON_1312114739"/>
    <w:bookmarkStart w:id="4" w:name="_MON_1312114806"/>
    <w:bookmarkStart w:id="5" w:name="_MON_1312114982"/>
    <w:bookmarkStart w:id="6" w:name="_MON_1312115089"/>
    <w:bookmarkStart w:id="7" w:name="_MON_1312115252"/>
    <w:bookmarkStart w:id="8" w:name="_MON_1312115381"/>
    <w:bookmarkStart w:id="9" w:name="_MON_1312115625"/>
    <w:bookmarkStart w:id="10" w:name="_MON_1312115999"/>
    <w:bookmarkStart w:id="11" w:name="_MON_1312116136"/>
    <w:bookmarkStart w:id="12" w:name="_MON_1312117105"/>
    <w:bookmarkStart w:id="13" w:name="_MON_1312117251"/>
    <w:bookmarkStart w:id="14" w:name="_MON_1316339447"/>
    <w:bookmarkStart w:id="15" w:name="_MON_1316339495"/>
    <w:bookmarkStart w:id="16" w:name="_MON_1316339632"/>
    <w:bookmarkStart w:id="17" w:name="_MON_1316339669"/>
    <w:bookmarkStart w:id="18" w:name="_MON_1316339922"/>
    <w:bookmarkStart w:id="19" w:name="_MON_1316340370"/>
    <w:bookmarkStart w:id="20" w:name="_MON_1316340517"/>
    <w:bookmarkStart w:id="21" w:name="_MON_1316340532"/>
    <w:bookmarkStart w:id="22" w:name="_MON_1316340570"/>
    <w:bookmarkStart w:id="23" w:name="_MON_1316340590"/>
    <w:bookmarkStart w:id="24" w:name="_MON_1316340779"/>
    <w:bookmarkStart w:id="25" w:name="_MON_1316340835"/>
    <w:bookmarkStart w:id="26" w:name="_MON_1316340905"/>
    <w:bookmarkStart w:id="27" w:name="_MON_1316340948"/>
    <w:bookmarkStart w:id="28" w:name="_MON_1316340983"/>
    <w:bookmarkStart w:id="29" w:name="_MON_1316340999"/>
    <w:bookmarkStart w:id="30" w:name="_MON_1316341049"/>
    <w:bookmarkStart w:id="31" w:name="_MON_1316341067"/>
    <w:bookmarkStart w:id="32" w:name="_MON_1316341307"/>
    <w:bookmarkStart w:id="33" w:name="_MON_1316341327"/>
    <w:bookmarkStart w:id="34" w:name="_MON_1316342300"/>
    <w:bookmarkStart w:id="35" w:name="_MON_1316342328"/>
    <w:bookmarkStart w:id="36" w:name="_MON_1316342349"/>
    <w:bookmarkStart w:id="37" w:name="_MON_1316342390"/>
    <w:bookmarkStart w:id="38" w:name="_MON_1316342636"/>
    <w:bookmarkStart w:id="39" w:name="_MON_1337766895"/>
    <w:bookmarkStart w:id="40" w:name="_MON_1347782133"/>
    <w:bookmarkStart w:id="41" w:name="_MON_1347782194"/>
    <w:bookmarkStart w:id="42" w:name="_MON_1373963392"/>
    <w:bookmarkStart w:id="43" w:name="_MON_1373963407"/>
    <w:bookmarkStart w:id="44" w:name="_MON_1373968591"/>
    <w:bookmarkStart w:id="45" w:name="_MON_1373968657"/>
    <w:bookmarkStart w:id="46" w:name="_MON_1373969144"/>
    <w:bookmarkStart w:id="47" w:name="_MON_1376304336"/>
    <w:bookmarkStart w:id="48" w:name="_MON_1376304403"/>
    <w:bookmarkStart w:id="49" w:name="_MON_1376304448"/>
    <w:bookmarkStart w:id="50" w:name="_MON_1376304500"/>
    <w:bookmarkStart w:id="51" w:name="_MON_1376304608"/>
    <w:bookmarkStart w:id="52" w:name="_MON_1376305164"/>
    <w:bookmarkStart w:id="53" w:name="_MON_1376305183"/>
    <w:bookmarkStart w:id="54" w:name="_MON_1376305193"/>
    <w:bookmarkStart w:id="55" w:name="_MON_1376305210"/>
    <w:bookmarkStart w:id="56" w:name="_MON_1376305231"/>
    <w:bookmarkStart w:id="57" w:name="_MON_1376305322"/>
    <w:bookmarkStart w:id="58" w:name="_MON_1376305703"/>
    <w:bookmarkStart w:id="59" w:name="_MON_1376305829"/>
    <w:bookmarkStart w:id="60" w:name="_MON_1376306732"/>
    <w:bookmarkStart w:id="61" w:name="_MON_1376307282"/>
    <w:bookmarkStart w:id="62" w:name="_MON_1376307304"/>
    <w:bookmarkStart w:id="63" w:name="_MON_1376307320"/>
    <w:bookmarkStart w:id="64" w:name="_MON_1376307334"/>
    <w:bookmarkStart w:id="65" w:name="_MON_1376307351"/>
    <w:bookmarkStart w:id="66" w:name="_MON_1376307370"/>
    <w:bookmarkStart w:id="67" w:name="_MON_1376307377"/>
    <w:bookmarkStart w:id="68" w:name="_MON_1376307385"/>
    <w:bookmarkStart w:id="69" w:name="_MON_1376307406"/>
    <w:bookmarkStart w:id="70" w:name="_MON_1376307426"/>
    <w:bookmarkStart w:id="71" w:name="_MON_1376307452"/>
    <w:bookmarkStart w:id="72" w:name="_MON_1376307492"/>
    <w:bookmarkStart w:id="73" w:name="_MON_1376307510"/>
    <w:bookmarkStart w:id="74" w:name="_MON_1376307528"/>
    <w:bookmarkStart w:id="75" w:name="_MON_1376307548"/>
    <w:bookmarkStart w:id="76" w:name="_MON_1376307561"/>
    <w:bookmarkStart w:id="77" w:name="_MON_1376307574"/>
    <w:bookmarkStart w:id="78" w:name="_MON_1376307595"/>
    <w:bookmarkStart w:id="79" w:name="_MON_1376307635"/>
    <w:bookmarkStart w:id="80" w:name="_MON_1376307778"/>
    <w:bookmarkStart w:id="81" w:name="_MON_1383133596"/>
    <w:bookmarkStart w:id="82" w:name="_MON_1408189134"/>
    <w:bookmarkStart w:id="83" w:name="_MON_1312108191"/>
    <w:bookmarkStart w:id="84" w:name="_MON_1312108218"/>
    <w:bookmarkStart w:id="85" w:name="_MON_1312108250"/>
    <w:bookmarkStart w:id="86" w:name="_MON_1312108299"/>
    <w:bookmarkStart w:id="87" w:name="_MON_1688213285"/>
    <w:bookmarkStart w:id="88" w:name="_MON_1312108329"/>
    <w:bookmarkStart w:id="89" w:name="_MON_1312113082"/>
    <w:bookmarkStart w:id="90" w:name="_MON_1312113135"/>
    <w:bookmarkStart w:id="91" w:name="_MON_1312113506"/>
    <w:bookmarkStart w:id="92" w:name="_MON_1312113650"/>
    <w:bookmarkStart w:id="93" w:name="_MON_1312113702"/>
    <w:bookmarkStart w:id="94" w:name="_MON_1312113909"/>
    <w:bookmarkStart w:id="95" w:name="_MON_131211398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Start w:id="96" w:name="_MON_1312114065"/>
    <w:bookmarkEnd w:id="96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1" o:title=""/>
          </v:shape>
          <o:OLEObject Type="Embed" ProgID="Excel.Sheet.12" ShapeID="_x0000_i1025" DrawAspect="Content" ObjectID="_1837619690" r:id="rId12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3" w:history="1">
        <w:r w:rsidRPr="001B416E">
          <w:rPr>
            <w:rStyle w:val="aff7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4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8680" w14:textId="77777777" w:rsidR="004752BE" w:rsidRDefault="004752BE">
      <w:r>
        <w:separator/>
      </w:r>
    </w:p>
  </w:endnote>
  <w:endnote w:type="continuationSeparator" w:id="0">
    <w:p w14:paraId="11916F74" w14:textId="77777777" w:rsidR="004752BE" w:rsidRDefault="004752BE">
      <w:r>
        <w:continuationSeparator/>
      </w:r>
    </w:p>
  </w:endnote>
  <w:endnote w:type="continuationNotice" w:id="1">
    <w:p w14:paraId="665092B5" w14:textId="77777777" w:rsidR="004752BE" w:rsidRDefault="004752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BF1F" w14:textId="77777777" w:rsidR="004752BE" w:rsidRDefault="004752BE">
      <w:r>
        <w:separator/>
      </w:r>
    </w:p>
  </w:footnote>
  <w:footnote w:type="continuationSeparator" w:id="0">
    <w:p w14:paraId="1B112EAB" w14:textId="77777777" w:rsidR="004752BE" w:rsidRDefault="004752BE">
      <w:r>
        <w:continuationSeparator/>
      </w:r>
    </w:p>
  </w:footnote>
  <w:footnote w:type="continuationNotice" w:id="1">
    <w:p w14:paraId="6A002250" w14:textId="77777777" w:rsidR="004752BE" w:rsidRDefault="004752B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50AE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5750"/>
    <w:rsid w:val="00126A7F"/>
    <w:rsid w:val="00131EA1"/>
    <w:rsid w:val="00132A03"/>
    <w:rsid w:val="00136FD1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752BE"/>
    <w:rsid w:val="004808D6"/>
    <w:rsid w:val="00482195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D587D"/>
    <w:rsid w:val="007E6038"/>
    <w:rsid w:val="007E7140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4886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5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6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7">
    <w:name w:val="Hyperlink"/>
    <w:rsid w:val="0037711C"/>
    <w:rPr>
      <w:color w:val="0000FF"/>
      <w:u w:val="single"/>
    </w:rPr>
  </w:style>
  <w:style w:type="paragraph" w:styleId="aff8">
    <w:name w:val="List Paragraph"/>
    <w:basedOn w:val="a1"/>
    <w:uiPriority w:val="34"/>
    <w:qFormat/>
    <w:rsid w:val="00142D69"/>
    <w:pPr>
      <w:ind w:leftChars="400" w:left="840"/>
    </w:pPr>
  </w:style>
  <w:style w:type="character" w:styleId="aff9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a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b">
    <w:name w:val="FollowedHyperlink"/>
    <w:basedOn w:val="a2"/>
    <w:semiHidden/>
    <w:unhideWhenUsed/>
    <w:rsid w:val="00E10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i.go.jp/information_2/downloadfiles/2021_itaku_manu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customXml/itemProps2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1707</Words>
  <Characters>1837</Characters>
  <Application>Microsoft Office Word</Application>
  <DocSecurity>0</DocSecurity>
  <Lines>197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2026-04-13T12:08:00Z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</Properties>
</file>