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68BF0F96" w14:textId="450D6276" w:rsidR="00137532" w:rsidRPr="00207CC1" w:rsidRDefault="0074706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47068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国内石油天然ガス地質調査・メタンハイドレート研究開発等事業（メタンハイドレートの研究開発）「生産システムのコンセプト検討」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24602909" w14:textId="77777777" w:rsidR="00747068" w:rsidRPr="00CB2DE9" w:rsidRDefault="00747068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68BF0FDE" w14:textId="7FE336E4" w:rsidR="00137532" w:rsidRDefault="00747068" w:rsidP="00A90394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47068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国内石油天然ガス地質調査・メタンハイドレート研究開発等事業（メタンハイドレートの研究開発）「生産システムのコンセプト検討」</w:t>
      </w:r>
    </w:p>
    <w:p w14:paraId="21FDAA21" w14:textId="0177B72C" w:rsidR="00E16C22" w:rsidRPr="002537F6" w:rsidRDefault="00E16C22" w:rsidP="00A90394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noProof/>
          <w:sz w:val="22"/>
          <w:szCs w:val="22"/>
        </w:rPr>
      </w:pPr>
      <w:r w:rsidRPr="00E16C22">
        <w:rPr>
          <w:rFonts w:ascii="ＭＳ Ｐゴシック" w:eastAsia="ＭＳ Ｐゴシック" w:hAnsi="ＭＳ Ｐゴシック" w:hint="eastAsia"/>
          <w:noProof/>
          <w:sz w:val="22"/>
          <w:szCs w:val="22"/>
        </w:rPr>
        <w:t>に関する提案書</w:t>
      </w: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3D794B25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47068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1339B108" w:rsidR="00285703" w:rsidRDefault="00747068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747068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国内石油天然ガス地質調査・メタンハイドレート研究開発等事業（メタンハイドレートの研究開発）「生産システムのコンセプト検討」</w:t>
      </w:r>
    </w:p>
    <w:p w14:paraId="4089AE26" w14:textId="77777777" w:rsidR="00747068" w:rsidRPr="00747068" w:rsidRDefault="00747068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244"/>
    <w:bookmarkStart w:id="1" w:name="_MON_1312114405"/>
    <w:bookmarkStart w:id="2" w:name="_MON_1312114739"/>
    <w:bookmarkStart w:id="3" w:name="_MON_1312114806"/>
    <w:bookmarkStart w:id="4" w:name="_MON_1312114982"/>
    <w:bookmarkStart w:id="5" w:name="_MON_1312115089"/>
    <w:bookmarkStart w:id="6" w:name="_MON_1312115252"/>
    <w:bookmarkStart w:id="7" w:name="_MON_1312115381"/>
    <w:bookmarkStart w:id="8" w:name="_MON_1312115625"/>
    <w:bookmarkStart w:id="9" w:name="_MON_1312115999"/>
    <w:bookmarkStart w:id="10" w:name="_MON_1312116136"/>
    <w:bookmarkStart w:id="11" w:name="_MON_1312117105"/>
    <w:bookmarkStart w:id="12" w:name="_MON_1312117251"/>
    <w:bookmarkStart w:id="13" w:name="_MON_1316339447"/>
    <w:bookmarkStart w:id="14" w:name="_MON_1316339495"/>
    <w:bookmarkStart w:id="15" w:name="_MON_1316339632"/>
    <w:bookmarkStart w:id="16" w:name="_MON_1316339669"/>
    <w:bookmarkStart w:id="17" w:name="_MON_1316339922"/>
    <w:bookmarkStart w:id="18" w:name="_MON_1316340370"/>
    <w:bookmarkStart w:id="19" w:name="_MON_1316340517"/>
    <w:bookmarkStart w:id="20" w:name="_MON_1316340532"/>
    <w:bookmarkStart w:id="21" w:name="_MON_1316340570"/>
    <w:bookmarkStart w:id="22" w:name="_MON_1316340590"/>
    <w:bookmarkStart w:id="23" w:name="_MON_1316340779"/>
    <w:bookmarkStart w:id="24" w:name="_MON_1316340835"/>
    <w:bookmarkStart w:id="25" w:name="_MON_1316340905"/>
    <w:bookmarkStart w:id="26" w:name="_MON_1316340948"/>
    <w:bookmarkStart w:id="27" w:name="_MON_1316340983"/>
    <w:bookmarkStart w:id="28" w:name="_MON_1316340999"/>
    <w:bookmarkStart w:id="29" w:name="_MON_1316341049"/>
    <w:bookmarkStart w:id="30" w:name="_MON_1316341067"/>
    <w:bookmarkStart w:id="31" w:name="_MON_1316341307"/>
    <w:bookmarkStart w:id="32" w:name="_MON_1316341327"/>
    <w:bookmarkStart w:id="33" w:name="_MON_1316342300"/>
    <w:bookmarkStart w:id="34" w:name="_MON_1316342328"/>
    <w:bookmarkStart w:id="35" w:name="_MON_1316342349"/>
    <w:bookmarkStart w:id="36" w:name="_MON_1316342390"/>
    <w:bookmarkStart w:id="37" w:name="_MON_1316342636"/>
    <w:bookmarkStart w:id="38" w:name="_MON_1337766895"/>
    <w:bookmarkStart w:id="39" w:name="_MON_1347782133"/>
    <w:bookmarkStart w:id="40" w:name="_MON_1347782194"/>
    <w:bookmarkStart w:id="41" w:name="_MON_1373963392"/>
    <w:bookmarkStart w:id="42" w:name="_MON_1373963407"/>
    <w:bookmarkStart w:id="43" w:name="_MON_1373968591"/>
    <w:bookmarkStart w:id="44" w:name="_MON_1373968657"/>
    <w:bookmarkStart w:id="45" w:name="_MON_1373969144"/>
    <w:bookmarkStart w:id="46" w:name="_MON_1376304336"/>
    <w:bookmarkStart w:id="47" w:name="_MON_1376304403"/>
    <w:bookmarkStart w:id="48" w:name="_MON_1376304448"/>
    <w:bookmarkStart w:id="49" w:name="_MON_1376304500"/>
    <w:bookmarkStart w:id="50" w:name="_MON_1376304608"/>
    <w:bookmarkStart w:id="51" w:name="_MON_1376305164"/>
    <w:bookmarkStart w:id="52" w:name="_MON_1376305183"/>
    <w:bookmarkStart w:id="53" w:name="_MON_1376305193"/>
    <w:bookmarkStart w:id="54" w:name="_MON_1376305210"/>
    <w:bookmarkStart w:id="55" w:name="_MON_1376305231"/>
    <w:bookmarkStart w:id="56" w:name="_MON_1376305322"/>
    <w:bookmarkStart w:id="57" w:name="_MON_1376305703"/>
    <w:bookmarkStart w:id="58" w:name="_MON_1376305829"/>
    <w:bookmarkStart w:id="59" w:name="_MON_1376306732"/>
    <w:bookmarkStart w:id="60" w:name="_MON_1376307282"/>
    <w:bookmarkStart w:id="61" w:name="_MON_1376307304"/>
    <w:bookmarkStart w:id="62" w:name="_MON_1376307320"/>
    <w:bookmarkStart w:id="63" w:name="_MON_1376307334"/>
    <w:bookmarkStart w:id="64" w:name="_MON_1376307351"/>
    <w:bookmarkStart w:id="65" w:name="_MON_1376307370"/>
    <w:bookmarkStart w:id="66" w:name="_MON_1376307377"/>
    <w:bookmarkStart w:id="67" w:name="_MON_1376307385"/>
    <w:bookmarkStart w:id="68" w:name="_MON_1376307406"/>
    <w:bookmarkStart w:id="69" w:name="_MON_1376307426"/>
    <w:bookmarkStart w:id="70" w:name="_MON_1376307452"/>
    <w:bookmarkStart w:id="71" w:name="_MON_1376307492"/>
    <w:bookmarkStart w:id="72" w:name="_MON_1376307510"/>
    <w:bookmarkStart w:id="73" w:name="_MON_1376307528"/>
    <w:bookmarkStart w:id="74" w:name="_MON_1376307548"/>
    <w:bookmarkStart w:id="75" w:name="_MON_1376307561"/>
    <w:bookmarkStart w:id="76" w:name="_MON_1376307574"/>
    <w:bookmarkStart w:id="77" w:name="_MON_1376307595"/>
    <w:bookmarkStart w:id="78" w:name="_MON_1376307635"/>
    <w:bookmarkStart w:id="79" w:name="_MON_1376307778"/>
    <w:bookmarkStart w:id="80" w:name="_MON_1383133596"/>
    <w:bookmarkStart w:id="81" w:name="_MON_1408189134"/>
    <w:bookmarkStart w:id="82" w:name="_MON_1312108191"/>
    <w:bookmarkStart w:id="83" w:name="_MON_1312108218"/>
    <w:bookmarkStart w:id="84" w:name="_MON_1312108250"/>
    <w:bookmarkStart w:id="85" w:name="_MON_1312108299"/>
    <w:bookmarkStart w:id="86" w:name="_MON_1688213285"/>
    <w:bookmarkStart w:id="87" w:name="_MON_1312108329"/>
    <w:bookmarkStart w:id="88" w:name="_MON_1312113082"/>
    <w:bookmarkStart w:id="89" w:name="_MON_1312113135"/>
    <w:bookmarkStart w:id="90" w:name="_MON_1312113506"/>
    <w:bookmarkStart w:id="91" w:name="_MON_1312113650"/>
    <w:bookmarkStart w:id="92" w:name="_MON_1312113702"/>
    <w:bookmarkStart w:id="93" w:name="_MON_1312113909"/>
    <w:bookmarkStart w:id="94" w:name="_MON_1312113987"/>
    <w:bookmarkStart w:id="95" w:name="_MON_131211406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137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19587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6D2F0992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47068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B8E5" w14:textId="77777777" w:rsidR="00603631" w:rsidRDefault="00603631">
      <w:r>
        <w:separator/>
      </w:r>
    </w:p>
  </w:endnote>
  <w:endnote w:type="continuationSeparator" w:id="0">
    <w:p w14:paraId="2CEBF537" w14:textId="77777777" w:rsidR="00603631" w:rsidRDefault="00603631">
      <w:r>
        <w:continuationSeparator/>
      </w:r>
    </w:p>
  </w:endnote>
  <w:endnote w:type="continuationNotice" w:id="1">
    <w:p w14:paraId="547733A6" w14:textId="77777777" w:rsidR="00603631" w:rsidRDefault="006036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491D" w14:textId="77777777" w:rsidR="00603631" w:rsidRDefault="00603631">
      <w:r>
        <w:separator/>
      </w:r>
    </w:p>
  </w:footnote>
  <w:footnote w:type="continuationSeparator" w:id="0">
    <w:p w14:paraId="00D5CA73" w14:textId="77777777" w:rsidR="00603631" w:rsidRDefault="00603631">
      <w:r>
        <w:continuationSeparator/>
      </w:r>
    </w:p>
  </w:footnote>
  <w:footnote w:type="continuationNotice" w:id="1">
    <w:p w14:paraId="1C5C660B" w14:textId="77777777" w:rsidR="00603631" w:rsidRDefault="0060363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40EEF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03631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068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964C7"/>
    <w:rsid w:val="007A0AA3"/>
    <w:rsid w:val="007A1CFC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90394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16C22"/>
    <w:rsid w:val="00E21185"/>
    <w:rsid w:val="00E211C3"/>
    <w:rsid w:val="00E254EC"/>
    <w:rsid w:val="00E41C3E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1182</Words>
  <Characters>1266</Characters>
  <Application>Microsoft Office Word</Application>
  <DocSecurity>0</DocSecurity>
  <Lines>140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