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A05D" w14:textId="43202087" w:rsidR="0095402F" w:rsidRPr="00FC6B61" w:rsidRDefault="00BB1E7B" w:rsidP="00E22E07">
      <w:pPr>
        <w:autoSpaceDE w:val="0"/>
        <w:autoSpaceDN w:val="0"/>
        <w:jc w:val="center"/>
        <w:rPr>
          <w:rFonts w:hAnsi="游明朝"/>
          <w:b/>
          <w:bCs/>
          <w:sz w:val="24"/>
          <w:szCs w:val="24"/>
        </w:rPr>
      </w:pPr>
      <w:r w:rsidRPr="00BB1E7B">
        <w:rPr>
          <w:rFonts w:hAnsi="游明朝" w:hint="eastAsia"/>
          <w:b/>
          <w:bCs/>
          <w:sz w:val="24"/>
          <w:szCs w:val="24"/>
        </w:rPr>
        <w:t>提供研究施設等利用申込書</w:t>
      </w:r>
    </w:p>
    <w:p w14:paraId="102D3385" w14:textId="77777777" w:rsidR="00D87052" w:rsidRDefault="00D87052" w:rsidP="00B71A49">
      <w:pPr>
        <w:autoSpaceDE w:val="0"/>
        <w:autoSpaceDN w:val="0"/>
        <w:jc w:val="left"/>
      </w:pPr>
    </w:p>
    <w:p w14:paraId="3C2E8CEB" w14:textId="2DA17D5D" w:rsidR="0095402F" w:rsidRDefault="0018598F" w:rsidP="00E22E07">
      <w:pPr>
        <w:autoSpaceDE w:val="0"/>
        <w:autoSpaceDN w:val="0"/>
        <w:jc w:val="right"/>
      </w:pPr>
      <w:r w:rsidRPr="009964E7">
        <w:rPr>
          <w:rFonts w:hint="eastAsia"/>
        </w:rPr>
        <w:t xml:space="preserve">令和　　</w:t>
      </w:r>
      <w:r w:rsidR="0095402F" w:rsidRPr="009964E7">
        <w:rPr>
          <w:rFonts w:hint="eastAsia"/>
        </w:rPr>
        <w:t>年　　月　　日</w:t>
      </w:r>
    </w:p>
    <w:p w14:paraId="70455CA9" w14:textId="77777777" w:rsidR="00D87052" w:rsidRDefault="00D87052" w:rsidP="00D87052">
      <w:pPr>
        <w:autoSpaceDE w:val="0"/>
        <w:autoSpaceDN w:val="0"/>
        <w:jc w:val="left"/>
      </w:pPr>
    </w:p>
    <w:p w14:paraId="31BC4DFC" w14:textId="1AEF7AC3" w:rsidR="0095402F" w:rsidRDefault="0095402F" w:rsidP="00D87052">
      <w:pPr>
        <w:autoSpaceDE w:val="0"/>
        <w:autoSpaceDN w:val="0"/>
        <w:jc w:val="left"/>
      </w:pPr>
      <w:r>
        <w:rPr>
          <w:rFonts w:hint="eastAsia"/>
        </w:rPr>
        <w:t>国立研究開発法人産業技術総合研究所</w:t>
      </w:r>
    </w:p>
    <w:p w14:paraId="71517366" w14:textId="46F9FC1B" w:rsidR="00A66C2F" w:rsidRPr="00A66C2F" w:rsidRDefault="002939F6" w:rsidP="00D87052">
      <w:pPr>
        <w:autoSpaceDE w:val="0"/>
        <w:autoSpaceDN w:val="0"/>
        <w:jc w:val="left"/>
      </w:pPr>
      <w:r>
        <w:rPr>
          <w:rFonts w:hint="eastAsia"/>
        </w:rPr>
        <w:t>環境安全本部長</w:t>
      </w:r>
      <w:r w:rsidR="0095402F">
        <w:rPr>
          <w:rFonts w:hint="eastAsia"/>
        </w:rPr>
        <w:t xml:space="preserve">　殿</w:t>
      </w:r>
    </w:p>
    <w:p w14:paraId="05333D7E" w14:textId="77777777" w:rsidR="0095402F" w:rsidRPr="0095402F" w:rsidRDefault="0095402F" w:rsidP="001C6FC8">
      <w:pPr>
        <w:autoSpaceDE w:val="0"/>
        <w:autoSpaceDN w:val="0"/>
        <w:jc w:val="left"/>
      </w:pPr>
    </w:p>
    <w:p w14:paraId="7A17B7A9" w14:textId="0676911C" w:rsidR="00CD4D22" w:rsidRPr="009964E7" w:rsidRDefault="0095402F" w:rsidP="009806E8">
      <w:pPr>
        <w:autoSpaceDE w:val="0"/>
        <w:autoSpaceDN w:val="0"/>
        <w:ind w:rightChars="1000" w:right="2100"/>
        <w:jc w:val="right"/>
      </w:pPr>
      <w:r>
        <w:rPr>
          <w:rFonts w:hint="eastAsia"/>
        </w:rPr>
        <w:t xml:space="preserve">申請者   </w:t>
      </w:r>
      <w:r w:rsidRPr="009964E7">
        <w:rPr>
          <w:rFonts w:hint="eastAsia"/>
        </w:rPr>
        <w:t>住　所</w:t>
      </w:r>
    </w:p>
    <w:p w14:paraId="0DA99CB1" w14:textId="357FFBBC" w:rsidR="00CD3CEA" w:rsidRPr="009964E7" w:rsidRDefault="00CD3CEA" w:rsidP="009806E8">
      <w:pPr>
        <w:autoSpaceDE w:val="0"/>
        <w:autoSpaceDN w:val="0"/>
        <w:ind w:rightChars="1000" w:right="2100"/>
        <w:jc w:val="right"/>
      </w:pPr>
      <w:r w:rsidRPr="009964E7">
        <w:rPr>
          <w:rFonts w:hint="eastAsia"/>
        </w:rPr>
        <w:t>会社名</w:t>
      </w:r>
    </w:p>
    <w:p w14:paraId="13364050" w14:textId="10753946" w:rsidR="0095402F" w:rsidRDefault="001E20FB" w:rsidP="009806E8">
      <w:pPr>
        <w:autoSpaceDE w:val="0"/>
        <w:autoSpaceDN w:val="0"/>
        <w:ind w:rightChars="1000" w:right="2100"/>
        <w:jc w:val="right"/>
      </w:pPr>
      <w:r>
        <w:rPr>
          <w:rFonts w:hint="eastAsia"/>
        </w:rPr>
        <w:t>代表者名</w:t>
      </w:r>
      <w:r w:rsidR="000A31DD" w:rsidRPr="000A31DD">
        <w:rPr>
          <w:rFonts w:hint="eastAsia"/>
          <w:color w:val="FF0000"/>
        </w:rPr>
        <w:t>（押印不要）</w:t>
      </w:r>
    </w:p>
    <w:p w14:paraId="234DEAC5" w14:textId="77777777" w:rsidR="0095402F" w:rsidRDefault="0095402F" w:rsidP="001C6FC8">
      <w:pPr>
        <w:autoSpaceDE w:val="0"/>
        <w:autoSpaceDN w:val="0"/>
        <w:jc w:val="left"/>
      </w:pPr>
    </w:p>
    <w:p w14:paraId="7F3459C2" w14:textId="0984FA2F" w:rsidR="0095402F" w:rsidRDefault="0095402F" w:rsidP="001C6FC8">
      <w:pPr>
        <w:autoSpaceDE w:val="0"/>
        <w:autoSpaceDN w:val="0"/>
        <w:ind w:firstLineChars="100" w:firstLine="210"/>
        <w:jc w:val="left"/>
      </w:pPr>
      <w:r>
        <w:rPr>
          <w:rFonts w:hint="eastAsia"/>
        </w:rPr>
        <w:t>貴所</w:t>
      </w:r>
      <w:r w:rsidR="00901F63">
        <w:rPr>
          <w:rFonts w:hint="eastAsia"/>
        </w:rPr>
        <w:t>提供研究施設等を利用したい</w:t>
      </w:r>
      <w:r>
        <w:rPr>
          <w:rFonts w:hint="eastAsia"/>
        </w:rPr>
        <w:t>ので、下記のとおり申請します。</w:t>
      </w:r>
    </w:p>
    <w:p w14:paraId="166471A6" w14:textId="77777777" w:rsidR="0095402F" w:rsidRDefault="0095402F" w:rsidP="001C6FC8">
      <w:pPr>
        <w:autoSpaceDE w:val="0"/>
        <w:autoSpaceDN w:val="0"/>
        <w:jc w:val="left"/>
      </w:pPr>
    </w:p>
    <w:p w14:paraId="26689EAF" w14:textId="77777777" w:rsidR="0095402F" w:rsidRDefault="0095402F" w:rsidP="008A33C5">
      <w:pPr>
        <w:autoSpaceDE w:val="0"/>
        <w:autoSpaceDN w:val="0"/>
        <w:jc w:val="center"/>
      </w:pPr>
      <w:r>
        <w:rPr>
          <w:rFonts w:hint="eastAsia"/>
        </w:rPr>
        <w:t>記</w:t>
      </w:r>
    </w:p>
    <w:p w14:paraId="169C6DF4" w14:textId="77777777" w:rsidR="0095402F" w:rsidRDefault="0095402F" w:rsidP="001C6FC8">
      <w:pPr>
        <w:autoSpaceDE w:val="0"/>
        <w:autoSpaceDN w:val="0"/>
        <w:jc w:val="left"/>
      </w:pPr>
    </w:p>
    <w:p w14:paraId="3404A5CB" w14:textId="4CAF7524" w:rsidR="00DF6A50" w:rsidRDefault="00BB1E7B" w:rsidP="00DF6A50">
      <w:pPr>
        <w:pStyle w:val="ab"/>
        <w:numPr>
          <w:ilvl w:val="0"/>
          <w:numId w:val="2"/>
        </w:numPr>
        <w:autoSpaceDE w:val="0"/>
        <w:autoSpaceDN w:val="0"/>
        <w:ind w:leftChars="0"/>
        <w:jc w:val="left"/>
      </w:pPr>
      <w:r>
        <w:rPr>
          <w:rFonts w:hint="eastAsia"/>
        </w:rPr>
        <w:t>利用を申し込む</w:t>
      </w:r>
      <w:r w:rsidR="00DF6A50">
        <w:rPr>
          <w:rFonts w:hint="eastAsia"/>
        </w:rPr>
        <w:t>研究施設・設備名</w:t>
      </w:r>
    </w:p>
    <w:p w14:paraId="78714C01" w14:textId="69A6B4F5" w:rsidR="00DF6A50" w:rsidRPr="000A31DD" w:rsidRDefault="000A31DD" w:rsidP="00F75099">
      <w:pPr>
        <w:pStyle w:val="ab"/>
        <w:autoSpaceDE w:val="0"/>
        <w:autoSpaceDN w:val="0"/>
        <w:ind w:leftChars="0" w:left="420"/>
        <w:jc w:val="left"/>
        <w:rPr>
          <w:color w:val="FF0000"/>
        </w:rPr>
      </w:pPr>
      <w:r w:rsidRPr="000A31DD">
        <w:rPr>
          <w:rFonts w:hint="eastAsia"/>
          <w:color w:val="FF0000"/>
        </w:rPr>
        <w:t>スマートシステム研究棟〇〇室</w:t>
      </w:r>
    </w:p>
    <w:p w14:paraId="6233E2F1" w14:textId="77777777" w:rsidR="000A31DD" w:rsidRDefault="000A31DD" w:rsidP="00F75099">
      <w:pPr>
        <w:pStyle w:val="ab"/>
        <w:autoSpaceDE w:val="0"/>
        <w:autoSpaceDN w:val="0"/>
        <w:ind w:leftChars="0" w:left="420"/>
        <w:jc w:val="left"/>
      </w:pPr>
    </w:p>
    <w:p w14:paraId="29393906" w14:textId="09204D09" w:rsidR="0043413F" w:rsidRPr="009964E7" w:rsidRDefault="0095402F" w:rsidP="001C6FC8">
      <w:pPr>
        <w:autoSpaceDE w:val="0"/>
        <w:autoSpaceDN w:val="0"/>
        <w:jc w:val="left"/>
      </w:pPr>
      <w:r>
        <w:rPr>
          <w:rFonts w:hint="eastAsia"/>
        </w:rPr>
        <w:t>２．</w:t>
      </w:r>
      <w:r w:rsidR="00DF6A50">
        <w:rPr>
          <w:rFonts w:hint="eastAsia"/>
        </w:rPr>
        <w:t>ご</w:t>
      </w:r>
      <w:r w:rsidR="001D5658">
        <w:rPr>
          <w:rFonts w:hint="eastAsia"/>
        </w:rPr>
        <w:t>利用</w:t>
      </w:r>
      <w:r>
        <w:rPr>
          <w:rFonts w:hint="eastAsia"/>
        </w:rPr>
        <w:t xml:space="preserve">希望期間　　　</w:t>
      </w:r>
      <w:r w:rsidR="0018598F" w:rsidRPr="009964E7">
        <w:rPr>
          <w:rFonts w:hint="eastAsia"/>
        </w:rPr>
        <w:t>令和</w:t>
      </w:r>
      <w:r w:rsidR="00403E84">
        <w:rPr>
          <w:rFonts w:hint="eastAsia"/>
        </w:rPr>
        <w:t xml:space="preserve">　　</w:t>
      </w:r>
      <w:r w:rsidRPr="009964E7">
        <w:rPr>
          <w:rFonts w:hint="eastAsia"/>
        </w:rPr>
        <w:t>年　　月　　日から</w:t>
      </w:r>
    </w:p>
    <w:p w14:paraId="134D642A" w14:textId="5507038E" w:rsidR="0095402F" w:rsidRPr="009964E7" w:rsidRDefault="0018598F" w:rsidP="00F75099">
      <w:pPr>
        <w:autoSpaceDE w:val="0"/>
        <w:autoSpaceDN w:val="0"/>
        <w:ind w:firstLineChars="1200" w:firstLine="2520"/>
        <w:jc w:val="left"/>
      </w:pPr>
      <w:r w:rsidRPr="009964E7">
        <w:rPr>
          <w:rFonts w:hint="eastAsia"/>
        </w:rPr>
        <w:t>令和</w:t>
      </w:r>
      <w:r w:rsidR="00403E84">
        <w:rPr>
          <w:rFonts w:hint="eastAsia"/>
        </w:rPr>
        <w:t xml:space="preserve">　　</w:t>
      </w:r>
      <w:r w:rsidR="0095402F" w:rsidRPr="009964E7">
        <w:rPr>
          <w:rFonts w:hint="eastAsia"/>
        </w:rPr>
        <w:t>年　　月　　日まで</w:t>
      </w:r>
    </w:p>
    <w:p w14:paraId="1B084F97" w14:textId="77777777" w:rsidR="0095402F" w:rsidRPr="009964E7" w:rsidRDefault="0095402F" w:rsidP="001C6FC8">
      <w:pPr>
        <w:autoSpaceDE w:val="0"/>
        <w:autoSpaceDN w:val="0"/>
        <w:jc w:val="left"/>
      </w:pPr>
    </w:p>
    <w:p w14:paraId="28E20D67" w14:textId="7AFFF0EF" w:rsidR="0095402F" w:rsidRPr="009964E7" w:rsidRDefault="0095402F" w:rsidP="001C6FC8">
      <w:pPr>
        <w:autoSpaceDE w:val="0"/>
        <w:autoSpaceDN w:val="0"/>
        <w:jc w:val="left"/>
      </w:pPr>
      <w:r w:rsidRPr="009964E7">
        <w:rPr>
          <w:rFonts w:hint="eastAsia"/>
        </w:rPr>
        <w:t>３．</w:t>
      </w:r>
      <w:r w:rsidR="0095475F" w:rsidRPr="009964E7">
        <w:rPr>
          <w:rFonts w:hint="eastAsia"/>
        </w:rPr>
        <w:t>利用しよう</w:t>
      </w:r>
      <w:r w:rsidRPr="009964E7">
        <w:rPr>
          <w:rFonts w:hint="eastAsia"/>
        </w:rPr>
        <w:t>とする</w:t>
      </w:r>
      <w:r w:rsidR="0095475F" w:rsidRPr="009964E7">
        <w:rPr>
          <w:rFonts w:hint="eastAsia"/>
        </w:rPr>
        <w:t>提供研究施設等</w:t>
      </w:r>
      <w:r w:rsidRPr="009964E7">
        <w:rPr>
          <w:rFonts w:hint="eastAsia"/>
        </w:rPr>
        <w:t>の用途</w:t>
      </w:r>
    </w:p>
    <w:p w14:paraId="511A4B57" w14:textId="6DC9ABDE" w:rsidR="00F26DBA" w:rsidRPr="006304F2" w:rsidRDefault="00F26DBA" w:rsidP="00F26DBA">
      <w:pPr>
        <w:autoSpaceDE w:val="0"/>
        <w:autoSpaceDN w:val="0"/>
        <w:ind w:firstLineChars="200" w:firstLine="420"/>
        <w:jc w:val="left"/>
        <w:rPr>
          <w:color w:val="FF0000"/>
        </w:rPr>
      </w:pPr>
      <w:r w:rsidRPr="006304F2">
        <w:rPr>
          <w:rFonts w:hint="eastAsia"/>
          <w:color w:val="FF0000"/>
        </w:rPr>
        <w:t>（産業競争力強化法に規定されたいずれかの目的を記入）</w:t>
      </w:r>
    </w:p>
    <w:p w14:paraId="19A661AA" w14:textId="73E91D69" w:rsidR="00F26DBA" w:rsidRPr="009964E7" w:rsidRDefault="00F26DBA" w:rsidP="00F26DBA">
      <w:pPr>
        <w:pStyle w:val="ab"/>
        <w:numPr>
          <w:ilvl w:val="0"/>
          <w:numId w:val="1"/>
        </w:numPr>
        <w:autoSpaceDE w:val="0"/>
        <w:autoSpaceDN w:val="0"/>
        <w:ind w:leftChars="300" w:left="1050"/>
        <w:jc w:val="left"/>
      </w:pPr>
      <w:r w:rsidRPr="009964E7">
        <w:rPr>
          <w:rFonts w:hint="eastAsia"/>
        </w:rPr>
        <w:t>新商品の開発又は生産</w:t>
      </w:r>
    </w:p>
    <w:p w14:paraId="1EFD673D" w14:textId="21FC8AFA" w:rsidR="00F26DBA" w:rsidRPr="009964E7" w:rsidRDefault="00F26DBA" w:rsidP="00F26DBA">
      <w:pPr>
        <w:pStyle w:val="ab"/>
        <w:numPr>
          <w:ilvl w:val="0"/>
          <w:numId w:val="1"/>
        </w:numPr>
        <w:autoSpaceDE w:val="0"/>
        <w:autoSpaceDN w:val="0"/>
        <w:ind w:leftChars="300" w:left="1050"/>
        <w:jc w:val="left"/>
      </w:pPr>
      <w:r w:rsidRPr="009964E7">
        <w:rPr>
          <w:rFonts w:hint="eastAsia"/>
        </w:rPr>
        <w:t>新たな役務の開発又は提供</w:t>
      </w:r>
    </w:p>
    <w:p w14:paraId="7A6E56A3" w14:textId="09A5E405" w:rsidR="00F26DBA" w:rsidRPr="009964E7" w:rsidRDefault="00F26DBA" w:rsidP="00F26DBA">
      <w:pPr>
        <w:pStyle w:val="ab"/>
        <w:numPr>
          <w:ilvl w:val="0"/>
          <w:numId w:val="1"/>
        </w:numPr>
        <w:autoSpaceDE w:val="0"/>
        <w:autoSpaceDN w:val="0"/>
        <w:ind w:leftChars="300" w:left="1050"/>
        <w:jc w:val="left"/>
      </w:pPr>
      <w:r w:rsidRPr="009964E7">
        <w:rPr>
          <w:rFonts w:hint="eastAsia"/>
        </w:rPr>
        <w:t>商品の新たな生産又は販売の方式の導入</w:t>
      </w:r>
    </w:p>
    <w:p w14:paraId="0BF50D77" w14:textId="77777777" w:rsidR="00F26DBA" w:rsidRPr="009964E7" w:rsidRDefault="00F26DBA" w:rsidP="00F26DBA">
      <w:pPr>
        <w:pStyle w:val="ab"/>
        <w:numPr>
          <w:ilvl w:val="0"/>
          <w:numId w:val="1"/>
        </w:numPr>
        <w:autoSpaceDE w:val="0"/>
        <w:autoSpaceDN w:val="0"/>
        <w:ind w:leftChars="300" w:left="1050"/>
        <w:jc w:val="left"/>
      </w:pPr>
      <w:r w:rsidRPr="009964E7">
        <w:rPr>
          <w:rFonts w:hint="eastAsia"/>
        </w:rPr>
        <w:t>役務の新たな提供の方式の導入</w:t>
      </w:r>
    </w:p>
    <w:p w14:paraId="0328EF14" w14:textId="5A60AA21" w:rsidR="0095402F" w:rsidRPr="009964E7" w:rsidRDefault="00F26DBA" w:rsidP="00F26DBA">
      <w:pPr>
        <w:pStyle w:val="ab"/>
        <w:numPr>
          <w:ilvl w:val="0"/>
          <w:numId w:val="1"/>
        </w:numPr>
        <w:autoSpaceDE w:val="0"/>
        <w:autoSpaceDN w:val="0"/>
        <w:ind w:leftChars="300" w:left="1050"/>
        <w:jc w:val="left"/>
      </w:pPr>
      <w:r w:rsidRPr="009964E7">
        <w:rPr>
          <w:rFonts w:hint="eastAsia"/>
        </w:rPr>
        <w:t>その他新たな事業活動：○○○</w:t>
      </w:r>
    </w:p>
    <w:p w14:paraId="496BAAAD" w14:textId="77777777" w:rsidR="00F26DBA" w:rsidRPr="00F26DBA" w:rsidRDefault="00F26DBA" w:rsidP="00F26DBA">
      <w:pPr>
        <w:autoSpaceDE w:val="0"/>
        <w:autoSpaceDN w:val="0"/>
        <w:jc w:val="left"/>
      </w:pPr>
    </w:p>
    <w:p w14:paraId="227C203D" w14:textId="15ED35E2" w:rsidR="00F223A5" w:rsidRDefault="009A00E6" w:rsidP="001C6FC8">
      <w:pPr>
        <w:autoSpaceDE w:val="0"/>
        <w:autoSpaceDN w:val="0"/>
        <w:jc w:val="left"/>
      </w:pPr>
      <w:r>
        <w:rPr>
          <w:rFonts w:hint="eastAsia"/>
        </w:rPr>
        <w:t>４</w:t>
      </w:r>
      <w:r w:rsidR="0095402F">
        <w:rPr>
          <w:rFonts w:hint="eastAsia"/>
        </w:rPr>
        <w:t>．</w:t>
      </w:r>
      <w:r w:rsidR="00805D4F">
        <w:rPr>
          <w:rFonts w:hint="eastAsia"/>
        </w:rPr>
        <w:t>利用</w:t>
      </w:r>
      <w:r w:rsidR="0095402F">
        <w:rPr>
          <w:rFonts w:hint="eastAsia"/>
        </w:rPr>
        <w:t>計画書（別紙</w:t>
      </w:r>
      <w:r w:rsidR="00DA30A1">
        <w:rPr>
          <w:rFonts w:hint="eastAsia"/>
        </w:rPr>
        <w:t>１</w:t>
      </w:r>
      <w:r w:rsidR="0095402F">
        <w:rPr>
          <w:rFonts w:hint="eastAsia"/>
        </w:rPr>
        <w:t>）</w:t>
      </w:r>
    </w:p>
    <w:p w14:paraId="2143484B" w14:textId="738D6250" w:rsidR="00F223A5" w:rsidRDefault="00F223A5" w:rsidP="001C6FC8">
      <w:pPr>
        <w:autoSpaceDE w:val="0"/>
        <w:autoSpaceDN w:val="0"/>
        <w:jc w:val="left"/>
      </w:pPr>
    </w:p>
    <w:p w14:paraId="505CEBA5" w14:textId="0021BE2C" w:rsidR="00441BC4" w:rsidRPr="00441BC4" w:rsidRDefault="00441BC4" w:rsidP="00441BC4">
      <w:pPr>
        <w:autoSpaceDE w:val="0"/>
        <w:autoSpaceDN w:val="0"/>
        <w:jc w:val="left"/>
      </w:pPr>
      <w:r>
        <w:rPr>
          <w:rFonts w:hint="eastAsia"/>
        </w:rPr>
        <w:t>５．反社会的勢力の排除に係る</w:t>
      </w:r>
      <w:r w:rsidR="009964E7">
        <w:rPr>
          <w:rFonts w:hint="eastAsia"/>
        </w:rPr>
        <w:t>誓約書</w:t>
      </w:r>
      <w:r>
        <w:rPr>
          <w:rFonts w:hint="eastAsia"/>
        </w:rPr>
        <w:t>（別紙２）</w:t>
      </w:r>
    </w:p>
    <w:p w14:paraId="12019F6F" w14:textId="24975463" w:rsidR="00441BC4" w:rsidRPr="00254BCC" w:rsidRDefault="00441BC4" w:rsidP="00441BC4">
      <w:pPr>
        <w:autoSpaceDE w:val="0"/>
        <w:autoSpaceDN w:val="0"/>
        <w:jc w:val="left"/>
      </w:pPr>
    </w:p>
    <w:p w14:paraId="1D1A2A41" w14:textId="57B5CD81" w:rsidR="008644E4" w:rsidRDefault="00441BC4" w:rsidP="00254BCC">
      <w:pPr>
        <w:autoSpaceDE w:val="0"/>
        <w:autoSpaceDN w:val="0"/>
        <w:ind w:left="210" w:hangingChars="100" w:hanging="210"/>
        <w:jc w:val="left"/>
      </w:pPr>
      <w:r>
        <w:rPr>
          <w:rFonts w:hint="eastAsia"/>
        </w:rPr>
        <w:t>６</w:t>
      </w:r>
      <w:r w:rsidR="008644E4">
        <w:rPr>
          <w:rFonts w:hint="eastAsia"/>
        </w:rPr>
        <w:t>．</w:t>
      </w:r>
      <w:r w:rsidR="00254BCC">
        <w:rPr>
          <w:rFonts w:hint="eastAsia"/>
        </w:rPr>
        <w:t>会社案内、</w:t>
      </w:r>
      <w:r w:rsidR="008644E4" w:rsidRPr="008644E4">
        <w:rPr>
          <w:rFonts w:hint="eastAsia"/>
        </w:rPr>
        <w:t>過去３年</w:t>
      </w:r>
      <w:r w:rsidR="001D3561">
        <w:rPr>
          <w:rFonts w:hint="eastAsia"/>
        </w:rPr>
        <w:t>分</w:t>
      </w:r>
      <w:r w:rsidR="008644E4" w:rsidRPr="008644E4">
        <w:rPr>
          <w:rFonts w:hint="eastAsia"/>
        </w:rPr>
        <w:t>の決算書類（事業報告、</w:t>
      </w:r>
      <w:r w:rsidR="00254BCC">
        <w:rPr>
          <w:rFonts w:hint="eastAsia"/>
        </w:rPr>
        <w:t>貸借対照表</w:t>
      </w:r>
      <w:r w:rsidR="008644E4" w:rsidRPr="008644E4">
        <w:rPr>
          <w:rFonts w:hint="eastAsia"/>
        </w:rPr>
        <w:t>、損益計算書等）</w:t>
      </w:r>
      <w:r w:rsidR="0011148E">
        <w:rPr>
          <w:rFonts w:hint="eastAsia"/>
        </w:rPr>
        <w:t>（別紙３）</w:t>
      </w:r>
    </w:p>
    <w:p w14:paraId="55DF4616" w14:textId="77777777" w:rsidR="00E52858" w:rsidRPr="008644E4" w:rsidRDefault="00E52858" w:rsidP="001C6FC8">
      <w:pPr>
        <w:autoSpaceDE w:val="0"/>
        <w:autoSpaceDN w:val="0"/>
        <w:jc w:val="left"/>
      </w:pPr>
    </w:p>
    <w:p w14:paraId="044DADAC" w14:textId="7EB24FA3" w:rsidR="00F223A5" w:rsidRDefault="00F223A5" w:rsidP="00E14A3A">
      <w:pPr>
        <w:autoSpaceDE w:val="0"/>
        <w:autoSpaceDN w:val="0"/>
        <w:jc w:val="right"/>
      </w:pPr>
      <w:r>
        <w:rPr>
          <w:rFonts w:hint="eastAsia"/>
        </w:rPr>
        <w:t>以上</w:t>
      </w:r>
    </w:p>
    <w:p w14:paraId="0948EBC1" w14:textId="7AF59859" w:rsidR="00DA30A1" w:rsidRDefault="00A97860" w:rsidP="00BB58A0">
      <w:pPr>
        <w:autoSpaceDE w:val="0"/>
        <w:autoSpaceDN w:val="0"/>
        <w:jc w:val="left"/>
      </w:pPr>
      <w:r>
        <w:br w:type="page"/>
      </w:r>
      <w:r w:rsidR="0095402F">
        <w:rPr>
          <w:rFonts w:hint="eastAsia"/>
        </w:rPr>
        <w:lastRenderedPageBreak/>
        <w:t>別紙</w:t>
      </w:r>
      <w:r w:rsidR="00DA30A1">
        <w:rPr>
          <w:rFonts w:hint="eastAsia"/>
        </w:rPr>
        <w:t>１</w:t>
      </w:r>
    </w:p>
    <w:p w14:paraId="5983A59E" w14:textId="77777777" w:rsidR="0095402F" w:rsidRDefault="0095402F" w:rsidP="001C6FC8">
      <w:pPr>
        <w:autoSpaceDE w:val="0"/>
        <w:autoSpaceDN w:val="0"/>
        <w:jc w:val="left"/>
      </w:pPr>
    </w:p>
    <w:p w14:paraId="2A757FCF" w14:textId="720063CF" w:rsidR="0095402F" w:rsidRPr="00D1475B" w:rsidRDefault="00DB2289" w:rsidP="00DB2289">
      <w:pPr>
        <w:autoSpaceDE w:val="0"/>
        <w:autoSpaceDN w:val="0"/>
        <w:jc w:val="center"/>
        <w:rPr>
          <w:b/>
          <w:bCs/>
          <w:sz w:val="24"/>
          <w:szCs w:val="24"/>
        </w:rPr>
      </w:pPr>
      <w:r w:rsidRPr="00D1475B">
        <w:rPr>
          <w:rFonts w:hint="eastAsia"/>
          <w:b/>
          <w:bCs/>
          <w:sz w:val="24"/>
          <w:szCs w:val="24"/>
        </w:rPr>
        <w:t>利用</w:t>
      </w:r>
      <w:r w:rsidR="0095402F" w:rsidRPr="00D1475B">
        <w:rPr>
          <w:rFonts w:hint="eastAsia"/>
          <w:b/>
          <w:bCs/>
          <w:sz w:val="24"/>
          <w:szCs w:val="24"/>
        </w:rPr>
        <w:t>計画書</w:t>
      </w:r>
    </w:p>
    <w:p w14:paraId="78B4E0C4" w14:textId="606BF655" w:rsidR="0095402F" w:rsidRDefault="0095402F" w:rsidP="001C6FC8">
      <w:pPr>
        <w:autoSpaceDE w:val="0"/>
        <w:autoSpaceDN w:val="0"/>
        <w:jc w:val="left"/>
      </w:pPr>
    </w:p>
    <w:p w14:paraId="28D600B5" w14:textId="6C6A5357" w:rsidR="0029576E" w:rsidRDefault="006B32AA" w:rsidP="006B32AA">
      <w:pPr>
        <w:autoSpaceDE w:val="0"/>
        <w:autoSpaceDN w:val="0"/>
        <w:ind w:firstLineChars="100" w:firstLine="210"/>
        <w:jc w:val="left"/>
      </w:pPr>
      <w:r>
        <w:rPr>
          <w:rFonts w:hint="eastAsia"/>
        </w:rPr>
        <w:t>提供研究</w:t>
      </w:r>
      <w:r w:rsidR="0020301D">
        <w:rPr>
          <w:rFonts w:hint="eastAsia"/>
        </w:rPr>
        <w:t>施設</w:t>
      </w:r>
      <w:r>
        <w:rPr>
          <w:rFonts w:hint="eastAsia"/>
        </w:rPr>
        <w:t>等</w:t>
      </w:r>
      <w:r w:rsidR="0020301D">
        <w:rPr>
          <w:rFonts w:hint="eastAsia"/>
        </w:rPr>
        <w:t>の利用計画は以下の通り</w:t>
      </w:r>
      <w:r>
        <w:rPr>
          <w:rFonts w:hint="eastAsia"/>
        </w:rPr>
        <w:t>です</w:t>
      </w:r>
      <w:r w:rsidR="0020301D">
        <w:rPr>
          <w:rFonts w:hint="eastAsia"/>
        </w:rPr>
        <w:t>。</w:t>
      </w:r>
      <w:r>
        <w:rPr>
          <w:rFonts w:hint="eastAsia"/>
        </w:rPr>
        <w:t>内容を</w:t>
      </w:r>
      <w:r w:rsidR="0020301D">
        <w:rPr>
          <w:rFonts w:hint="eastAsia"/>
        </w:rPr>
        <w:t>変更</w:t>
      </w:r>
      <w:r>
        <w:rPr>
          <w:rFonts w:hint="eastAsia"/>
        </w:rPr>
        <w:t>する</w:t>
      </w:r>
      <w:r w:rsidR="0020301D">
        <w:rPr>
          <w:rFonts w:hint="eastAsia"/>
        </w:rPr>
        <w:t>場合、速やかに申請し</w:t>
      </w:r>
      <w:r>
        <w:rPr>
          <w:rFonts w:hint="eastAsia"/>
        </w:rPr>
        <w:t>、その確認を得</w:t>
      </w:r>
      <w:r w:rsidR="0020301D">
        <w:rPr>
          <w:rFonts w:hint="eastAsia"/>
        </w:rPr>
        <w:t>ます。</w:t>
      </w:r>
    </w:p>
    <w:p w14:paraId="74C7B7D9" w14:textId="77777777" w:rsidR="0029576E" w:rsidRDefault="0029576E" w:rsidP="001C6FC8">
      <w:pPr>
        <w:autoSpaceDE w:val="0"/>
        <w:autoSpaceDN w:val="0"/>
        <w:jc w:val="left"/>
      </w:pPr>
    </w:p>
    <w:p w14:paraId="4E1FC4BA" w14:textId="1DF29463" w:rsidR="0095402F" w:rsidRDefault="0095402F" w:rsidP="001C6FC8">
      <w:pPr>
        <w:autoSpaceDE w:val="0"/>
        <w:autoSpaceDN w:val="0"/>
        <w:jc w:val="left"/>
      </w:pPr>
      <w:r>
        <w:rPr>
          <w:rFonts w:hint="eastAsia"/>
        </w:rPr>
        <w:t>１．</w:t>
      </w:r>
      <w:r w:rsidR="00BB58A0">
        <w:rPr>
          <w:rFonts w:hint="eastAsia"/>
        </w:rPr>
        <w:t>利用</w:t>
      </w:r>
      <w:r>
        <w:rPr>
          <w:rFonts w:hint="eastAsia"/>
        </w:rPr>
        <w:t>の目的及び</w:t>
      </w:r>
      <w:r w:rsidR="00A958E9">
        <w:rPr>
          <w:rFonts w:hint="eastAsia"/>
        </w:rPr>
        <w:t>概要</w:t>
      </w:r>
    </w:p>
    <w:p w14:paraId="33CAE16C" w14:textId="792B04DC" w:rsidR="0095402F" w:rsidRDefault="0099139D" w:rsidP="0099139D">
      <w:pPr>
        <w:autoSpaceDE w:val="0"/>
        <w:autoSpaceDN w:val="0"/>
        <w:ind w:firstLineChars="200" w:firstLine="420"/>
        <w:jc w:val="left"/>
        <w:rPr>
          <w:color w:val="FF0000"/>
        </w:rPr>
      </w:pPr>
      <w:r w:rsidRPr="00254BCC">
        <w:rPr>
          <w:rFonts w:hint="eastAsia"/>
        </w:rPr>
        <w:t>目的及び概況：</w:t>
      </w:r>
      <w:r w:rsidR="00A55526" w:rsidRPr="00F75099">
        <w:rPr>
          <w:rFonts w:hint="eastAsia"/>
          <w:color w:val="FF0000"/>
        </w:rPr>
        <w:t>大型PCSにおける○○試験の実施</w:t>
      </w:r>
    </w:p>
    <w:p w14:paraId="522EE3F8" w14:textId="1C8242B7" w:rsidR="00DF6A50" w:rsidRPr="0099139D" w:rsidRDefault="0099139D" w:rsidP="0099139D">
      <w:pPr>
        <w:widowControl/>
        <w:ind w:firstLineChars="200" w:firstLine="420"/>
        <w:jc w:val="left"/>
        <w:rPr>
          <w:color w:val="FF0000"/>
        </w:rPr>
      </w:pPr>
      <w:r w:rsidRPr="00254BCC">
        <w:rPr>
          <w:rFonts w:hint="eastAsia"/>
        </w:rPr>
        <w:t>試験の参照規格：</w:t>
      </w:r>
      <w:r w:rsidRPr="0099139D">
        <w:rPr>
          <w:rFonts w:hint="eastAsia"/>
          <w:color w:val="FF0000"/>
        </w:rPr>
        <w:t>JIS○○</w:t>
      </w:r>
    </w:p>
    <w:p w14:paraId="06AC6EE0" w14:textId="77777777" w:rsidR="0099139D" w:rsidRDefault="0099139D">
      <w:pPr>
        <w:widowControl/>
        <w:jc w:val="left"/>
      </w:pPr>
    </w:p>
    <w:p w14:paraId="5030794C" w14:textId="6290BDF6" w:rsidR="00187C04" w:rsidRDefault="00DF6A50" w:rsidP="001C6FC8">
      <w:pPr>
        <w:autoSpaceDE w:val="0"/>
        <w:autoSpaceDN w:val="0"/>
        <w:jc w:val="left"/>
      </w:pPr>
      <w:r>
        <w:rPr>
          <w:rFonts w:hint="eastAsia"/>
        </w:rPr>
        <w:t>２</w:t>
      </w:r>
      <w:r w:rsidR="00187C04">
        <w:rPr>
          <w:rFonts w:hint="eastAsia"/>
        </w:rPr>
        <w:t>．</w:t>
      </w:r>
      <w:r w:rsidR="00187C04" w:rsidRPr="00187C04">
        <w:rPr>
          <w:rFonts w:hint="eastAsia"/>
        </w:rPr>
        <w:t>設備等の持ち込み</w:t>
      </w:r>
      <w:r w:rsidR="00187C04">
        <w:rPr>
          <w:rFonts w:hint="eastAsia"/>
        </w:rPr>
        <w:t>の予定</w:t>
      </w:r>
    </w:p>
    <w:tbl>
      <w:tblPr>
        <w:tblW w:w="839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126"/>
      </w:tblGrid>
      <w:tr w:rsidR="001F6846" w:rsidRPr="004A0DDB" w14:paraId="698677E4" w14:textId="77777777" w:rsidTr="00AD07B0">
        <w:trPr>
          <w:trHeight w:val="375"/>
        </w:trPr>
        <w:tc>
          <w:tcPr>
            <w:tcW w:w="2268" w:type="dxa"/>
          </w:tcPr>
          <w:p w14:paraId="256E270C" w14:textId="77777777" w:rsidR="001F6846" w:rsidRPr="00B34CC1" w:rsidRDefault="001F6846" w:rsidP="00B34CC1">
            <w:pPr>
              <w:autoSpaceDE w:val="0"/>
              <w:autoSpaceDN w:val="0"/>
              <w:rPr>
                <w:rFonts w:hAnsi="ＭＳ 明朝"/>
                <w:szCs w:val="19"/>
              </w:rPr>
            </w:pPr>
            <w:r w:rsidRPr="00B34CC1">
              <w:rPr>
                <w:rFonts w:hAnsi="ＭＳ 明朝" w:hint="eastAsia"/>
                <w:szCs w:val="19"/>
              </w:rPr>
              <w:t>設備等の名称</w:t>
            </w:r>
          </w:p>
        </w:tc>
        <w:tc>
          <w:tcPr>
            <w:tcW w:w="6126" w:type="dxa"/>
          </w:tcPr>
          <w:p w14:paraId="0DDCC537" w14:textId="32240229" w:rsidR="001F6846" w:rsidRPr="00D0573C" w:rsidRDefault="005B5587" w:rsidP="00D0573C">
            <w:pPr>
              <w:autoSpaceDE w:val="0"/>
              <w:autoSpaceDN w:val="0"/>
              <w:rPr>
                <w:rFonts w:hAnsi="ＭＳ 明朝"/>
                <w:szCs w:val="19"/>
              </w:rPr>
            </w:pPr>
            <w:r w:rsidRPr="00F75099">
              <w:rPr>
                <w:rFonts w:hAnsi="ＭＳ 明朝"/>
                <w:color w:val="FF0000"/>
                <w:szCs w:val="19"/>
              </w:rPr>
              <w:t>PCS</w:t>
            </w:r>
          </w:p>
        </w:tc>
      </w:tr>
      <w:tr w:rsidR="001F6846" w:rsidRPr="004A0DDB" w14:paraId="2D20034C" w14:textId="77777777" w:rsidTr="00AD07B0">
        <w:trPr>
          <w:trHeight w:val="375"/>
        </w:trPr>
        <w:tc>
          <w:tcPr>
            <w:tcW w:w="2268" w:type="dxa"/>
          </w:tcPr>
          <w:p w14:paraId="66B24669" w14:textId="77777777" w:rsidR="001F6846" w:rsidRPr="00B34CC1" w:rsidRDefault="001F6846" w:rsidP="00B34CC1">
            <w:pPr>
              <w:autoSpaceDE w:val="0"/>
              <w:autoSpaceDN w:val="0"/>
              <w:rPr>
                <w:rFonts w:hAnsi="ＭＳ 明朝"/>
                <w:szCs w:val="19"/>
              </w:rPr>
            </w:pPr>
            <w:r w:rsidRPr="00B34CC1">
              <w:rPr>
                <w:rFonts w:hAnsi="ＭＳ 明朝" w:hint="eastAsia"/>
                <w:szCs w:val="19"/>
              </w:rPr>
              <w:t>設備等の仕様</w:t>
            </w:r>
          </w:p>
        </w:tc>
        <w:tc>
          <w:tcPr>
            <w:tcW w:w="6126" w:type="dxa"/>
          </w:tcPr>
          <w:p w14:paraId="4E004A66" w14:textId="25825C02" w:rsidR="005B5587" w:rsidRPr="00F75099" w:rsidRDefault="005B5587" w:rsidP="005B5587">
            <w:pPr>
              <w:autoSpaceDE w:val="0"/>
              <w:autoSpaceDN w:val="0"/>
              <w:jc w:val="left"/>
              <w:rPr>
                <w:rFonts w:hAnsi="ＭＳ 明朝"/>
                <w:color w:val="FF0000"/>
                <w:szCs w:val="19"/>
              </w:rPr>
            </w:pPr>
            <w:r w:rsidRPr="00F75099">
              <w:rPr>
                <w:rFonts w:hAnsi="ＭＳ 明朝" w:hint="eastAsia"/>
                <w:color w:val="FF0000"/>
                <w:szCs w:val="19"/>
              </w:rPr>
              <w:t>１．最大電力使用ピーク容量</w:t>
            </w:r>
            <w:r w:rsidRPr="00F75099">
              <w:rPr>
                <w:rFonts w:hAnsi="ＭＳ 明朝"/>
                <w:color w:val="FF0000"/>
                <w:szCs w:val="19"/>
              </w:rPr>
              <w:t xml:space="preserve"> </w:t>
            </w:r>
          </w:p>
          <w:p w14:paraId="7C33129A" w14:textId="77777777" w:rsidR="005B5587" w:rsidRPr="00F75099" w:rsidRDefault="005B5587" w:rsidP="005B5587">
            <w:pPr>
              <w:autoSpaceDE w:val="0"/>
              <w:autoSpaceDN w:val="0"/>
              <w:jc w:val="left"/>
              <w:rPr>
                <w:rFonts w:hAnsi="ＭＳ 明朝"/>
                <w:color w:val="FF0000"/>
                <w:szCs w:val="19"/>
              </w:rPr>
            </w:pPr>
            <w:r w:rsidRPr="00F75099">
              <w:rPr>
                <w:rFonts w:hAnsi="ＭＳ 明朝"/>
                <w:color w:val="FF0000"/>
                <w:szCs w:val="19"/>
              </w:rPr>
              <w:t xml:space="preserve">100kW </w:t>
            </w:r>
          </w:p>
          <w:p w14:paraId="4E5D9F32" w14:textId="09E48DB5" w:rsidR="005B5587" w:rsidRPr="00F75099" w:rsidRDefault="005B5587" w:rsidP="005B5587">
            <w:pPr>
              <w:autoSpaceDE w:val="0"/>
              <w:autoSpaceDN w:val="0"/>
              <w:jc w:val="left"/>
              <w:rPr>
                <w:rFonts w:hAnsi="ＭＳ 明朝"/>
                <w:color w:val="FF0000"/>
                <w:szCs w:val="19"/>
              </w:rPr>
            </w:pPr>
            <w:r w:rsidRPr="00F75099">
              <w:rPr>
                <w:rFonts w:hAnsi="ＭＳ 明朝" w:hint="eastAsia"/>
                <w:color w:val="FF0000"/>
                <w:szCs w:val="19"/>
              </w:rPr>
              <w:t>２．最大電力量</w:t>
            </w:r>
            <w:r w:rsidRPr="00F75099">
              <w:rPr>
                <w:rFonts w:hAnsi="ＭＳ 明朝"/>
                <w:color w:val="FF0000"/>
                <w:szCs w:val="19"/>
              </w:rPr>
              <w:t xml:space="preserve"> / 30</w:t>
            </w:r>
            <w:r w:rsidRPr="00F75099">
              <w:rPr>
                <w:rFonts w:hAnsi="ＭＳ 明朝" w:hint="eastAsia"/>
                <w:color w:val="FF0000"/>
                <w:szCs w:val="19"/>
              </w:rPr>
              <w:t>分</w:t>
            </w:r>
            <w:r w:rsidRPr="00F75099">
              <w:rPr>
                <w:rFonts w:hAnsi="ＭＳ 明朝"/>
                <w:color w:val="FF0000"/>
                <w:szCs w:val="19"/>
              </w:rPr>
              <w:t xml:space="preserve"> </w:t>
            </w:r>
          </w:p>
          <w:p w14:paraId="78B127BD" w14:textId="77777777" w:rsidR="005B5587" w:rsidRPr="00F75099" w:rsidRDefault="005B5587" w:rsidP="005B5587">
            <w:pPr>
              <w:autoSpaceDE w:val="0"/>
              <w:autoSpaceDN w:val="0"/>
              <w:jc w:val="left"/>
              <w:rPr>
                <w:rFonts w:hAnsi="ＭＳ 明朝"/>
                <w:color w:val="FF0000"/>
                <w:szCs w:val="19"/>
              </w:rPr>
            </w:pPr>
            <w:r w:rsidRPr="00F75099">
              <w:rPr>
                <w:rFonts w:hAnsi="ＭＳ 明朝"/>
                <w:color w:val="FF0000"/>
                <w:szCs w:val="19"/>
              </w:rPr>
              <w:t xml:space="preserve">50kWh </w:t>
            </w:r>
          </w:p>
          <w:p w14:paraId="3F4E710D" w14:textId="120B59AD" w:rsidR="005B5587" w:rsidRPr="00F75099" w:rsidRDefault="005B5587" w:rsidP="005B5587">
            <w:pPr>
              <w:autoSpaceDE w:val="0"/>
              <w:autoSpaceDN w:val="0"/>
              <w:jc w:val="left"/>
              <w:rPr>
                <w:rFonts w:hAnsi="ＭＳ 明朝"/>
                <w:color w:val="FF0000"/>
                <w:szCs w:val="19"/>
              </w:rPr>
            </w:pPr>
            <w:r w:rsidRPr="00F75099">
              <w:rPr>
                <w:rFonts w:hAnsi="ＭＳ 明朝" w:hint="eastAsia"/>
                <w:color w:val="FF0000"/>
                <w:szCs w:val="19"/>
              </w:rPr>
              <w:t>３．直流電圧</w:t>
            </w:r>
            <w:r w:rsidRPr="00F75099">
              <w:rPr>
                <w:rFonts w:hAnsi="ＭＳ 明朝"/>
                <w:color w:val="FF0000"/>
                <w:szCs w:val="19"/>
              </w:rPr>
              <w:t xml:space="preserve">(Vdc) </w:t>
            </w:r>
          </w:p>
          <w:p w14:paraId="3F53CF12" w14:textId="77777777" w:rsidR="005B5587" w:rsidRPr="00F75099" w:rsidRDefault="005B5587" w:rsidP="005B5587">
            <w:pPr>
              <w:autoSpaceDE w:val="0"/>
              <w:autoSpaceDN w:val="0"/>
              <w:jc w:val="left"/>
              <w:rPr>
                <w:rFonts w:hAnsi="ＭＳ 明朝"/>
                <w:color w:val="FF0000"/>
                <w:szCs w:val="19"/>
              </w:rPr>
            </w:pPr>
            <w:r w:rsidRPr="00F75099">
              <w:rPr>
                <w:rFonts w:hAnsi="ＭＳ 明朝"/>
                <w:color w:val="FF0000"/>
                <w:szCs w:val="19"/>
              </w:rPr>
              <w:t>660Vdc</w:t>
            </w:r>
            <w:r w:rsidRPr="00F75099">
              <w:rPr>
                <w:rFonts w:hAnsi="ＭＳ 明朝" w:hint="eastAsia"/>
                <w:color w:val="FF0000"/>
                <w:szCs w:val="19"/>
              </w:rPr>
              <w:t>（</w:t>
            </w:r>
            <w:r w:rsidRPr="00F75099">
              <w:rPr>
                <w:rFonts w:hAnsi="ＭＳ 明朝"/>
                <w:color w:val="FF0000"/>
                <w:szCs w:val="19"/>
              </w:rPr>
              <w:t>CV</w:t>
            </w:r>
            <w:r w:rsidRPr="00F75099">
              <w:rPr>
                <w:rFonts w:hAnsi="ＭＳ 明朝" w:hint="eastAsia"/>
                <w:color w:val="FF0000"/>
                <w:szCs w:val="19"/>
              </w:rPr>
              <w:t>モード）</w:t>
            </w:r>
            <w:r w:rsidRPr="00F75099">
              <w:rPr>
                <w:rFonts w:hAnsi="ＭＳ 明朝"/>
                <w:color w:val="FF0000"/>
                <w:szCs w:val="19"/>
              </w:rPr>
              <w:t xml:space="preserve"> </w:t>
            </w:r>
          </w:p>
          <w:p w14:paraId="0D3BCD18" w14:textId="6A4A1BDC" w:rsidR="005B5587" w:rsidRPr="00F75099" w:rsidRDefault="005B5587" w:rsidP="005B5587">
            <w:pPr>
              <w:autoSpaceDE w:val="0"/>
              <w:autoSpaceDN w:val="0"/>
              <w:jc w:val="left"/>
              <w:rPr>
                <w:rFonts w:hAnsi="ＭＳ 明朝"/>
                <w:color w:val="FF0000"/>
                <w:szCs w:val="19"/>
              </w:rPr>
            </w:pPr>
            <w:r w:rsidRPr="00F75099">
              <w:rPr>
                <w:rFonts w:hAnsi="ＭＳ 明朝" w:hint="eastAsia"/>
                <w:color w:val="FF0000"/>
                <w:szCs w:val="19"/>
              </w:rPr>
              <w:t>４．交流電圧</w:t>
            </w:r>
            <w:r w:rsidRPr="00F75099">
              <w:rPr>
                <w:rFonts w:hAnsi="ＭＳ 明朝"/>
                <w:color w:val="FF0000"/>
                <w:szCs w:val="19"/>
              </w:rPr>
              <w:t xml:space="preserve">(Vac) </w:t>
            </w:r>
          </w:p>
          <w:p w14:paraId="60440927" w14:textId="4A37C63E" w:rsidR="001F6846" w:rsidRPr="00D0573C" w:rsidRDefault="005B5587" w:rsidP="005B5587">
            <w:pPr>
              <w:autoSpaceDE w:val="0"/>
              <w:autoSpaceDN w:val="0"/>
              <w:jc w:val="left"/>
              <w:rPr>
                <w:rFonts w:hAnsi="ＭＳ 明朝"/>
                <w:szCs w:val="19"/>
              </w:rPr>
            </w:pPr>
            <w:r w:rsidRPr="00F75099">
              <w:rPr>
                <w:rFonts w:hAnsi="ＭＳ 明朝"/>
                <w:color w:val="FF0000"/>
                <w:szCs w:val="19"/>
              </w:rPr>
              <w:t>440Vac</w:t>
            </w:r>
          </w:p>
        </w:tc>
      </w:tr>
      <w:tr w:rsidR="001F6846" w:rsidRPr="004A0DDB" w14:paraId="7C4FFFE4" w14:textId="77777777" w:rsidTr="00AD07B0">
        <w:trPr>
          <w:cantSplit/>
          <w:trHeight w:val="375"/>
        </w:trPr>
        <w:tc>
          <w:tcPr>
            <w:tcW w:w="2268" w:type="dxa"/>
            <w:tcBorders>
              <w:bottom w:val="single" w:sz="4" w:space="0" w:color="auto"/>
            </w:tcBorders>
          </w:tcPr>
          <w:p w14:paraId="402B4430" w14:textId="10DC4001" w:rsidR="001F6846" w:rsidRPr="00B34CC1" w:rsidRDefault="001F6846" w:rsidP="00B34CC1">
            <w:pPr>
              <w:autoSpaceDE w:val="0"/>
              <w:autoSpaceDN w:val="0"/>
              <w:rPr>
                <w:rFonts w:hAnsi="ＭＳ 明朝"/>
                <w:szCs w:val="19"/>
              </w:rPr>
            </w:pPr>
            <w:r w:rsidRPr="00B34CC1">
              <w:rPr>
                <w:rFonts w:hAnsi="ＭＳ 明朝" w:hint="eastAsia"/>
                <w:szCs w:val="19"/>
              </w:rPr>
              <w:t>必要ユーティリティ</w:t>
            </w:r>
          </w:p>
        </w:tc>
        <w:tc>
          <w:tcPr>
            <w:tcW w:w="6126" w:type="dxa"/>
            <w:tcBorders>
              <w:bottom w:val="single" w:sz="4" w:space="0" w:color="auto"/>
            </w:tcBorders>
          </w:tcPr>
          <w:p w14:paraId="56E3CD83" w14:textId="5AB0F81F" w:rsidR="001F6846" w:rsidRPr="00D0573C" w:rsidRDefault="001F6846" w:rsidP="00D0573C">
            <w:pPr>
              <w:autoSpaceDE w:val="0"/>
              <w:autoSpaceDN w:val="0"/>
              <w:rPr>
                <w:rFonts w:hAnsi="ＭＳ 明朝"/>
                <w:szCs w:val="19"/>
              </w:rPr>
            </w:pPr>
            <w:r w:rsidRPr="00D0573C">
              <w:rPr>
                <w:rFonts w:hAnsi="ＭＳ 明朝" w:hint="eastAsia"/>
                <w:szCs w:val="19"/>
              </w:rPr>
              <w:t>電気、空調、その他</w:t>
            </w:r>
          </w:p>
        </w:tc>
      </w:tr>
      <w:tr w:rsidR="001F6846" w:rsidRPr="004A0DDB" w14:paraId="203FADC0" w14:textId="77777777" w:rsidTr="00AD07B0">
        <w:trPr>
          <w:cantSplit/>
          <w:trHeight w:val="374"/>
        </w:trPr>
        <w:tc>
          <w:tcPr>
            <w:tcW w:w="2268" w:type="dxa"/>
            <w:tcBorders>
              <w:bottom w:val="single" w:sz="4" w:space="0" w:color="auto"/>
            </w:tcBorders>
          </w:tcPr>
          <w:p w14:paraId="79087B79" w14:textId="77777777" w:rsidR="001F6846" w:rsidRPr="004A0DDB" w:rsidRDefault="001F6846" w:rsidP="00247140">
            <w:pPr>
              <w:rPr>
                <w:rFonts w:hAnsi="ＭＳ 明朝"/>
                <w:szCs w:val="19"/>
              </w:rPr>
            </w:pPr>
            <w:r w:rsidRPr="004A0DDB">
              <w:rPr>
                <w:rFonts w:hAnsi="ＭＳ 明朝" w:hint="eastAsia"/>
                <w:szCs w:val="19"/>
              </w:rPr>
              <w:t>その他</w:t>
            </w:r>
          </w:p>
        </w:tc>
        <w:tc>
          <w:tcPr>
            <w:tcW w:w="6126" w:type="dxa"/>
            <w:tcBorders>
              <w:bottom w:val="single" w:sz="4" w:space="0" w:color="auto"/>
            </w:tcBorders>
          </w:tcPr>
          <w:p w14:paraId="5575B8CF" w14:textId="77777777" w:rsidR="001F6846" w:rsidRPr="00D0573C" w:rsidRDefault="001F6846" w:rsidP="00D0573C">
            <w:pPr>
              <w:autoSpaceDE w:val="0"/>
              <w:autoSpaceDN w:val="0"/>
              <w:rPr>
                <w:rFonts w:hAnsi="ＭＳ 明朝"/>
                <w:szCs w:val="19"/>
              </w:rPr>
            </w:pPr>
          </w:p>
        </w:tc>
      </w:tr>
    </w:tbl>
    <w:p w14:paraId="38D2EC39" w14:textId="4243D9A1" w:rsidR="00DF6A50" w:rsidRDefault="00DF6A50" w:rsidP="00DF6A50">
      <w:pPr>
        <w:autoSpaceDE w:val="0"/>
        <w:autoSpaceDN w:val="0"/>
        <w:jc w:val="left"/>
      </w:pPr>
    </w:p>
    <w:tbl>
      <w:tblPr>
        <w:tblW w:w="839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126"/>
      </w:tblGrid>
      <w:tr w:rsidR="008F274A" w:rsidRPr="00D0573C" w14:paraId="5854D336" w14:textId="77777777" w:rsidTr="00FE3E99">
        <w:trPr>
          <w:trHeight w:val="375"/>
        </w:trPr>
        <w:tc>
          <w:tcPr>
            <w:tcW w:w="2268" w:type="dxa"/>
          </w:tcPr>
          <w:p w14:paraId="53C13D46" w14:textId="77777777" w:rsidR="008F274A" w:rsidRPr="00B34CC1" w:rsidRDefault="008F274A" w:rsidP="00FE3E99">
            <w:pPr>
              <w:autoSpaceDE w:val="0"/>
              <w:autoSpaceDN w:val="0"/>
              <w:rPr>
                <w:rFonts w:hAnsi="ＭＳ 明朝"/>
                <w:szCs w:val="19"/>
              </w:rPr>
            </w:pPr>
            <w:r w:rsidRPr="00B34CC1">
              <w:rPr>
                <w:rFonts w:hAnsi="ＭＳ 明朝" w:hint="eastAsia"/>
                <w:szCs w:val="19"/>
              </w:rPr>
              <w:t>設備等の名称</w:t>
            </w:r>
          </w:p>
        </w:tc>
        <w:tc>
          <w:tcPr>
            <w:tcW w:w="6126" w:type="dxa"/>
          </w:tcPr>
          <w:p w14:paraId="37587A33" w14:textId="77777777" w:rsidR="008F274A" w:rsidRPr="00D0573C" w:rsidRDefault="008F274A" w:rsidP="00FE3E99">
            <w:pPr>
              <w:autoSpaceDE w:val="0"/>
              <w:autoSpaceDN w:val="0"/>
              <w:rPr>
                <w:rFonts w:hAnsi="ＭＳ 明朝"/>
                <w:szCs w:val="19"/>
              </w:rPr>
            </w:pPr>
            <w:r w:rsidRPr="00FE3E99">
              <w:rPr>
                <w:rFonts w:hAnsi="ＭＳ 明朝"/>
                <w:color w:val="FF0000"/>
                <w:szCs w:val="19"/>
              </w:rPr>
              <w:t>PCS</w:t>
            </w:r>
          </w:p>
        </w:tc>
      </w:tr>
      <w:tr w:rsidR="008F274A" w:rsidRPr="00D0573C" w14:paraId="017B5EBC" w14:textId="77777777" w:rsidTr="00FE3E99">
        <w:trPr>
          <w:trHeight w:val="375"/>
        </w:trPr>
        <w:tc>
          <w:tcPr>
            <w:tcW w:w="2268" w:type="dxa"/>
          </w:tcPr>
          <w:p w14:paraId="4937B2E8" w14:textId="77777777" w:rsidR="008F274A" w:rsidRPr="00B34CC1" w:rsidRDefault="008F274A" w:rsidP="00FE3E99">
            <w:pPr>
              <w:autoSpaceDE w:val="0"/>
              <w:autoSpaceDN w:val="0"/>
              <w:rPr>
                <w:rFonts w:hAnsi="ＭＳ 明朝"/>
                <w:szCs w:val="19"/>
              </w:rPr>
            </w:pPr>
            <w:r w:rsidRPr="00B34CC1">
              <w:rPr>
                <w:rFonts w:hAnsi="ＭＳ 明朝" w:hint="eastAsia"/>
                <w:szCs w:val="19"/>
              </w:rPr>
              <w:t>設備等の仕様</w:t>
            </w:r>
          </w:p>
        </w:tc>
        <w:tc>
          <w:tcPr>
            <w:tcW w:w="6126" w:type="dxa"/>
          </w:tcPr>
          <w:p w14:paraId="78D74485" w14:textId="77777777" w:rsidR="008F274A" w:rsidRPr="00FE3E99" w:rsidRDefault="008F274A" w:rsidP="00FE3E99">
            <w:pPr>
              <w:autoSpaceDE w:val="0"/>
              <w:autoSpaceDN w:val="0"/>
              <w:jc w:val="left"/>
              <w:rPr>
                <w:rFonts w:hAnsi="ＭＳ 明朝"/>
                <w:color w:val="FF0000"/>
                <w:szCs w:val="19"/>
              </w:rPr>
            </w:pPr>
            <w:r w:rsidRPr="00FE3E99">
              <w:rPr>
                <w:rFonts w:hAnsi="ＭＳ 明朝" w:hint="eastAsia"/>
                <w:color w:val="FF0000"/>
                <w:szCs w:val="19"/>
              </w:rPr>
              <w:t>１．最大電力使用ピーク容量</w:t>
            </w:r>
            <w:r w:rsidRPr="00FE3E99">
              <w:rPr>
                <w:rFonts w:hAnsi="ＭＳ 明朝"/>
                <w:color w:val="FF0000"/>
                <w:szCs w:val="19"/>
              </w:rPr>
              <w:t xml:space="preserve"> </w:t>
            </w:r>
          </w:p>
          <w:p w14:paraId="756CA523" w14:textId="77777777" w:rsidR="008F274A" w:rsidRPr="00FE3E99" w:rsidRDefault="008F274A" w:rsidP="00FE3E99">
            <w:pPr>
              <w:autoSpaceDE w:val="0"/>
              <w:autoSpaceDN w:val="0"/>
              <w:jc w:val="left"/>
              <w:rPr>
                <w:rFonts w:hAnsi="ＭＳ 明朝"/>
                <w:color w:val="FF0000"/>
                <w:szCs w:val="19"/>
              </w:rPr>
            </w:pPr>
            <w:r w:rsidRPr="00FE3E99">
              <w:rPr>
                <w:rFonts w:hAnsi="ＭＳ 明朝"/>
                <w:color w:val="FF0000"/>
                <w:szCs w:val="19"/>
              </w:rPr>
              <w:t xml:space="preserve">100kW </w:t>
            </w:r>
          </w:p>
          <w:p w14:paraId="6408359C" w14:textId="77777777" w:rsidR="008F274A" w:rsidRPr="00FE3E99" w:rsidRDefault="008F274A" w:rsidP="00FE3E99">
            <w:pPr>
              <w:autoSpaceDE w:val="0"/>
              <w:autoSpaceDN w:val="0"/>
              <w:jc w:val="left"/>
              <w:rPr>
                <w:rFonts w:hAnsi="ＭＳ 明朝"/>
                <w:color w:val="FF0000"/>
                <w:szCs w:val="19"/>
              </w:rPr>
            </w:pPr>
            <w:r w:rsidRPr="00FE3E99">
              <w:rPr>
                <w:rFonts w:hAnsi="ＭＳ 明朝" w:hint="eastAsia"/>
                <w:color w:val="FF0000"/>
                <w:szCs w:val="19"/>
              </w:rPr>
              <w:t>２．最大電力量</w:t>
            </w:r>
            <w:r w:rsidRPr="00FE3E99">
              <w:rPr>
                <w:rFonts w:hAnsi="ＭＳ 明朝"/>
                <w:color w:val="FF0000"/>
                <w:szCs w:val="19"/>
              </w:rPr>
              <w:t xml:space="preserve"> / 30</w:t>
            </w:r>
            <w:r w:rsidRPr="00FE3E99">
              <w:rPr>
                <w:rFonts w:hAnsi="ＭＳ 明朝" w:hint="eastAsia"/>
                <w:color w:val="FF0000"/>
                <w:szCs w:val="19"/>
              </w:rPr>
              <w:t>分</w:t>
            </w:r>
            <w:r w:rsidRPr="00FE3E99">
              <w:rPr>
                <w:rFonts w:hAnsi="ＭＳ 明朝"/>
                <w:color w:val="FF0000"/>
                <w:szCs w:val="19"/>
              </w:rPr>
              <w:t xml:space="preserve"> </w:t>
            </w:r>
          </w:p>
          <w:p w14:paraId="29FD924A" w14:textId="77777777" w:rsidR="008F274A" w:rsidRPr="00FE3E99" w:rsidRDefault="008F274A" w:rsidP="00FE3E99">
            <w:pPr>
              <w:autoSpaceDE w:val="0"/>
              <w:autoSpaceDN w:val="0"/>
              <w:jc w:val="left"/>
              <w:rPr>
                <w:rFonts w:hAnsi="ＭＳ 明朝"/>
                <w:color w:val="FF0000"/>
                <w:szCs w:val="19"/>
              </w:rPr>
            </w:pPr>
            <w:r w:rsidRPr="00FE3E99">
              <w:rPr>
                <w:rFonts w:hAnsi="ＭＳ 明朝"/>
                <w:color w:val="FF0000"/>
                <w:szCs w:val="19"/>
              </w:rPr>
              <w:t xml:space="preserve">50kWh </w:t>
            </w:r>
          </w:p>
          <w:p w14:paraId="7FE1FAF1" w14:textId="77777777" w:rsidR="008F274A" w:rsidRPr="00FE3E99" w:rsidRDefault="008F274A" w:rsidP="00FE3E99">
            <w:pPr>
              <w:autoSpaceDE w:val="0"/>
              <w:autoSpaceDN w:val="0"/>
              <w:jc w:val="left"/>
              <w:rPr>
                <w:rFonts w:hAnsi="ＭＳ 明朝"/>
                <w:color w:val="FF0000"/>
                <w:szCs w:val="19"/>
              </w:rPr>
            </w:pPr>
            <w:r w:rsidRPr="00FE3E99">
              <w:rPr>
                <w:rFonts w:hAnsi="ＭＳ 明朝" w:hint="eastAsia"/>
                <w:color w:val="FF0000"/>
                <w:szCs w:val="19"/>
              </w:rPr>
              <w:t>３．直流電圧</w:t>
            </w:r>
            <w:r w:rsidRPr="00FE3E99">
              <w:rPr>
                <w:rFonts w:hAnsi="ＭＳ 明朝"/>
                <w:color w:val="FF0000"/>
                <w:szCs w:val="19"/>
              </w:rPr>
              <w:t xml:space="preserve">(Vdc) </w:t>
            </w:r>
          </w:p>
          <w:p w14:paraId="1B64FC7E" w14:textId="77777777" w:rsidR="008F274A" w:rsidRPr="00FE3E99" w:rsidRDefault="008F274A" w:rsidP="00FE3E99">
            <w:pPr>
              <w:autoSpaceDE w:val="0"/>
              <w:autoSpaceDN w:val="0"/>
              <w:jc w:val="left"/>
              <w:rPr>
                <w:rFonts w:hAnsi="ＭＳ 明朝"/>
                <w:color w:val="FF0000"/>
                <w:szCs w:val="19"/>
              </w:rPr>
            </w:pPr>
            <w:r w:rsidRPr="00FE3E99">
              <w:rPr>
                <w:rFonts w:hAnsi="ＭＳ 明朝"/>
                <w:color w:val="FF0000"/>
                <w:szCs w:val="19"/>
              </w:rPr>
              <w:t>660Vdc</w:t>
            </w:r>
            <w:r w:rsidRPr="00FE3E99">
              <w:rPr>
                <w:rFonts w:hAnsi="ＭＳ 明朝" w:hint="eastAsia"/>
                <w:color w:val="FF0000"/>
                <w:szCs w:val="19"/>
              </w:rPr>
              <w:t>（</w:t>
            </w:r>
            <w:r w:rsidRPr="00FE3E99">
              <w:rPr>
                <w:rFonts w:hAnsi="ＭＳ 明朝"/>
                <w:color w:val="FF0000"/>
                <w:szCs w:val="19"/>
              </w:rPr>
              <w:t>CV</w:t>
            </w:r>
            <w:r w:rsidRPr="00FE3E99">
              <w:rPr>
                <w:rFonts w:hAnsi="ＭＳ 明朝" w:hint="eastAsia"/>
                <w:color w:val="FF0000"/>
                <w:szCs w:val="19"/>
              </w:rPr>
              <w:t>モード）</w:t>
            </w:r>
            <w:r w:rsidRPr="00FE3E99">
              <w:rPr>
                <w:rFonts w:hAnsi="ＭＳ 明朝"/>
                <w:color w:val="FF0000"/>
                <w:szCs w:val="19"/>
              </w:rPr>
              <w:t xml:space="preserve"> </w:t>
            </w:r>
          </w:p>
          <w:p w14:paraId="0C373AE1" w14:textId="77777777" w:rsidR="008F274A" w:rsidRPr="00FE3E99" w:rsidRDefault="008F274A" w:rsidP="00FE3E99">
            <w:pPr>
              <w:autoSpaceDE w:val="0"/>
              <w:autoSpaceDN w:val="0"/>
              <w:jc w:val="left"/>
              <w:rPr>
                <w:rFonts w:hAnsi="ＭＳ 明朝"/>
                <w:color w:val="FF0000"/>
                <w:szCs w:val="19"/>
              </w:rPr>
            </w:pPr>
            <w:r w:rsidRPr="00FE3E99">
              <w:rPr>
                <w:rFonts w:hAnsi="ＭＳ 明朝" w:hint="eastAsia"/>
                <w:color w:val="FF0000"/>
                <w:szCs w:val="19"/>
              </w:rPr>
              <w:t>４．交流電圧</w:t>
            </w:r>
            <w:r w:rsidRPr="00FE3E99">
              <w:rPr>
                <w:rFonts w:hAnsi="ＭＳ 明朝"/>
                <w:color w:val="FF0000"/>
                <w:szCs w:val="19"/>
              </w:rPr>
              <w:t xml:space="preserve">(Vac) </w:t>
            </w:r>
          </w:p>
          <w:p w14:paraId="3DDA79B1" w14:textId="77777777" w:rsidR="008F274A" w:rsidRPr="00D0573C" w:rsidRDefault="008F274A" w:rsidP="00FE3E99">
            <w:pPr>
              <w:autoSpaceDE w:val="0"/>
              <w:autoSpaceDN w:val="0"/>
              <w:jc w:val="left"/>
              <w:rPr>
                <w:rFonts w:hAnsi="ＭＳ 明朝"/>
                <w:szCs w:val="19"/>
              </w:rPr>
            </w:pPr>
            <w:r w:rsidRPr="00FE3E99">
              <w:rPr>
                <w:rFonts w:hAnsi="ＭＳ 明朝"/>
                <w:color w:val="FF0000"/>
                <w:szCs w:val="19"/>
              </w:rPr>
              <w:t>440Vac</w:t>
            </w:r>
          </w:p>
        </w:tc>
      </w:tr>
      <w:tr w:rsidR="008F274A" w:rsidRPr="00D0573C" w14:paraId="3AEE2ADF" w14:textId="77777777" w:rsidTr="00FE3E99">
        <w:trPr>
          <w:cantSplit/>
          <w:trHeight w:val="375"/>
        </w:trPr>
        <w:tc>
          <w:tcPr>
            <w:tcW w:w="2268" w:type="dxa"/>
            <w:tcBorders>
              <w:bottom w:val="single" w:sz="4" w:space="0" w:color="auto"/>
            </w:tcBorders>
          </w:tcPr>
          <w:p w14:paraId="74EE0731" w14:textId="77777777" w:rsidR="008F274A" w:rsidRPr="00B34CC1" w:rsidRDefault="008F274A" w:rsidP="00FE3E99">
            <w:pPr>
              <w:autoSpaceDE w:val="0"/>
              <w:autoSpaceDN w:val="0"/>
              <w:rPr>
                <w:rFonts w:hAnsi="ＭＳ 明朝"/>
                <w:szCs w:val="19"/>
              </w:rPr>
            </w:pPr>
            <w:r w:rsidRPr="00B34CC1">
              <w:rPr>
                <w:rFonts w:hAnsi="ＭＳ 明朝" w:hint="eastAsia"/>
                <w:szCs w:val="19"/>
              </w:rPr>
              <w:t>必要ユーティリティ</w:t>
            </w:r>
          </w:p>
        </w:tc>
        <w:tc>
          <w:tcPr>
            <w:tcW w:w="6126" w:type="dxa"/>
            <w:tcBorders>
              <w:bottom w:val="single" w:sz="4" w:space="0" w:color="auto"/>
            </w:tcBorders>
          </w:tcPr>
          <w:p w14:paraId="6A96EC25" w14:textId="0367DC43" w:rsidR="008F274A" w:rsidRPr="00D0573C" w:rsidRDefault="008F274A" w:rsidP="00FE3E99">
            <w:pPr>
              <w:autoSpaceDE w:val="0"/>
              <w:autoSpaceDN w:val="0"/>
              <w:rPr>
                <w:rFonts w:hAnsi="ＭＳ 明朝"/>
                <w:szCs w:val="19"/>
              </w:rPr>
            </w:pPr>
            <w:r w:rsidRPr="00D0573C">
              <w:rPr>
                <w:rFonts w:hAnsi="ＭＳ 明朝" w:hint="eastAsia"/>
                <w:szCs w:val="19"/>
              </w:rPr>
              <w:t>電気、空調、その他</w:t>
            </w:r>
          </w:p>
        </w:tc>
      </w:tr>
      <w:tr w:rsidR="008F274A" w:rsidRPr="00D0573C" w14:paraId="7B543BF5" w14:textId="77777777" w:rsidTr="00FE3E99">
        <w:trPr>
          <w:cantSplit/>
          <w:trHeight w:val="374"/>
        </w:trPr>
        <w:tc>
          <w:tcPr>
            <w:tcW w:w="2268" w:type="dxa"/>
            <w:tcBorders>
              <w:bottom w:val="single" w:sz="4" w:space="0" w:color="auto"/>
            </w:tcBorders>
          </w:tcPr>
          <w:p w14:paraId="5DEF8846" w14:textId="77777777" w:rsidR="008F274A" w:rsidRPr="004A0DDB" w:rsidRDefault="008F274A" w:rsidP="00FE3E99">
            <w:pPr>
              <w:rPr>
                <w:rFonts w:hAnsi="ＭＳ 明朝"/>
                <w:szCs w:val="19"/>
              </w:rPr>
            </w:pPr>
            <w:r w:rsidRPr="004A0DDB">
              <w:rPr>
                <w:rFonts w:hAnsi="ＭＳ 明朝" w:hint="eastAsia"/>
                <w:szCs w:val="19"/>
              </w:rPr>
              <w:t>その他</w:t>
            </w:r>
          </w:p>
        </w:tc>
        <w:tc>
          <w:tcPr>
            <w:tcW w:w="6126" w:type="dxa"/>
            <w:tcBorders>
              <w:bottom w:val="single" w:sz="4" w:space="0" w:color="auto"/>
            </w:tcBorders>
          </w:tcPr>
          <w:p w14:paraId="494BC869" w14:textId="77777777" w:rsidR="008F274A" w:rsidRPr="00D0573C" w:rsidRDefault="008F274A" w:rsidP="00FE3E99">
            <w:pPr>
              <w:autoSpaceDE w:val="0"/>
              <w:autoSpaceDN w:val="0"/>
              <w:rPr>
                <w:rFonts w:hAnsi="ＭＳ 明朝"/>
                <w:szCs w:val="19"/>
              </w:rPr>
            </w:pPr>
          </w:p>
        </w:tc>
      </w:tr>
    </w:tbl>
    <w:p w14:paraId="4000C55D" w14:textId="44F75F3F" w:rsidR="008F274A" w:rsidRDefault="008F274A" w:rsidP="00DF6A50">
      <w:pPr>
        <w:autoSpaceDE w:val="0"/>
        <w:autoSpaceDN w:val="0"/>
        <w:jc w:val="left"/>
      </w:pPr>
    </w:p>
    <w:p w14:paraId="610DBF0A" w14:textId="77777777" w:rsidR="001D3561" w:rsidRDefault="001D3561" w:rsidP="00DF6A50">
      <w:pPr>
        <w:autoSpaceDE w:val="0"/>
        <w:autoSpaceDN w:val="0"/>
        <w:jc w:val="left"/>
      </w:pPr>
    </w:p>
    <w:p w14:paraId="6460675D" w14:textId="77777777" w:rsidR="00AA7B4F" w:rsidRDefault="00871574" w:rsidP="00384723">
      <w:pPr>
        <w:autoSpaceDE w:val="0"/>
        <w:autoSpaceDN w:val="0"/>
        <w:jc w:val="left"/>
      </w:pPr>
      <w:r>
        <w:rPr>
          <w:rFonts w:hint="eastAsia"/>
        </w:rPr>
        <w:lastRenderedPageBreak/>
        <w:t>３</w:t>
      </w:r>
      <w:r w:rsidR="00DF6A50">
        <w:rPr>
          <w:rFonts w:hint="eastAsia"/>
        </w:rPr>
        <w:t>．</w:t>
      </w:r>
      <w:r w:rsidR="00384723">
        <w:rPr>
          <w:rFonts w:hint="eastAsia"/>
        </w:rPr>
        <w:t>提供研究施設等</w:t>
      </w:r>
      <w:r w:rsidR="00CD5F84">
        <w:rPr>
          <w:rFonts w:hint="eastAsia"/>
        </w:rPr>
        <w:t>の</w:t>
      </w:r>
      <w:r w:rsidR="003711F0">
        <w:rPr>
          <w:rFonts w:hint="eastAsia"/>
        </w:rPr>
        <w:t>利用者</w:t>
      </w:r>
      <w:r w:rsidR="00384723">
        <w:rPr>
          <w:rFonts w:hint="eastAsia"/>
        </w:rPr>
        <w:t xml:space="preserve">　</w:t>
      </w:r>
    </w:p>
    <w:p w14:paraId="0EBD135D" w14:textId="6E015476" w:rsidR="00DF6A50" w:rsidRPr="00AA7B4F" w:rsidRDefault="00AA7B4F" w:rsidP="00AA7B4F">
      <w:pPr>
        <w:autoSpaceDE w:val="0"/>
        <w:autoSpaceDN w:val="0"/>
        <w:ind w:firstLineChars="100" w:firstLine="210"/>
        <w:jc w:val="left"/>
        <w:rPr>
          <w:color w:val="FF0000"/>
        </w:rPr>
      </w:pPr>
      <w:r w:rsidRPr="00AA7B4F">
        <w:rPr>
          <w:rFonts w:hint="eastAsia"/>
          <w:color w:val="FF0000"/>
        </w:rPr>
        <w:t>（※利用者</w:t>
      </w:r>
      <w:r w:rsidR="00E913FB">
        <w:rPr>
          <w:rFonts w:hint="eastAsia"/>
          <w:color w:val="FF0000"/>
        </w:rPr>
        <w:t>に</w:t>
      </w:r>
      <w:r w:rsidRPr="00AA7B4F">
        <w:rPr>
          <w:rFonts w:hint="eastAsia"/>
          <w:color w:val="FF0000"/>
        </w:rPr>
        <w:t>は履歴書を提出頂きます。様式等詳細は、申込書受理後に別途ご案内します。</w:t>
      </w:r>
      <w:r w:rsidR="006304F2" w:rsidRPr="00AA7B4F">
        <w:rPr>
          <w:rFonts w:hint="eastAsia"/>
          <w:color w:val="FF0000"/>
        </w:rPr>
        <w:t>）</w:t>
      </w:r>
    </w:p>
    <w:tbl>
      <w:tblPr>
        <w:tblStyle w:val="ac"/>
        <w:tblW w:w="8363" w:type="dxa"/>
        <w:tblInd w:w="534" w:type="dxa"/>
        <w:tblLook w:val="04A0" w:firstRow="1" w:lastRow="0" w:firstColumn="1" w:lastColumn="0" w:noHBand="0" w:noVBand="1"/>
      </w:tblPr>
      <w:tblGrid>
        <w:gridCol w:w="1275"/>
        <w:gridCol w:w="2127"/>
        <w:gridCol w:w="3402"/>
        <w:gridCol w:w="1559"/>
      </w:tblGrid>
      <w:tr w:rsidR="00871574" w14:paraId="05E01199" w14:textId="77777777" w:rsidTr="00F75099">
        <w:tc>
          <w:tcPr>
            <w:tcW w:w="1275" w:type="dxa"/>
            <w:vAlign w:val="center"/>
          </w:tcPr>
          <w:p w14:paraId="069C834C" w14:textId="77777777" w:rsidR="00871574" w:rsidRPr="00D1475B" w:rsidRDefault="00871574" w:rsidP="00FE3E99">
            <w:pPr>
              <w:autoSpaceDE w:val="0"/>
              <w:autoSpaceDN w:val="0"/>
              <w:jc w:val="center"/>
            </w:pPr>
            <w:r w:rsidRPr="00D1475B">
              <w:rPr>
                <w:rFonts w:hint="eastAsia"/>
              </w:rPr>
              <w:t>氏名</w:t>
            </w:r>
          </w:p>
        </w:tc>
        <w:tc>
          <w:tcPr>
            <w:tcW w:w="2127" w:type="dxa"/>
            <w:vAlign w:val="center"/>
          </w:tcPr>
          <w:p w14:paraId="3D65AA0A" w14:textId="77777777" w:rsidR="00871574" w:rsidRPr="00D1475B" w:rsidRDefault="00871574" w:rsidP="00FE3E99">
            <w:pPr>
              <w:autoSpaceDE w:val="0"/>
              <w:autoSpaceDN w:val="0"/>
              <w:jc w:val="center"/>
            </w:pPr>
            <w:r w:rsidRPr="00D1475B">
              <w:rPr>
                <w:rFonts w:hint="eastAsia"/>
              </w:rPr>
              <w:t>期間</w:t>
            </w:r>
          </w:p>
        </w:tc>
        <w:tc>
          <w:tcPr>
            <w:tcW w:w="3402" w:type="dxa"/>
            <w:vAlign w:val="center"/>
          </w:tcPr>
          <w:p w14:paraId="29C0240E" w14:textId="77777777" w:rsidR="00871574" w:rsidRPr="00D1475B" w:rsidRDefault="00871574" w:rsidP="00FE3E99">
            <w:pPr>
              <w:autoSpaceDE w:val="0"/>
              <w:autoSpaceDN w:val="0"/>
              <w:jc w:val="center"/>
            </w:pPr>
            <w:r w:rsidRPr="00D1475B">
              <w:rPr>
                <w:rFonts w:hint="eastAsia"/>
              </w:rPr>
              <w:t>所属機関・役職</w:t>
            </w:r>
          </w:p>
        </w:tc>
        <w:tc>
          <w:tcPr>
            <w:tcW w:w="1559" w:type="dxa"/>
            <w:vAlign w:val="center"/>
          </w:tcPr>
          <w:p w14:paraId="23D7C34D" w14:textId="05F1C2A3" w:rsidR="00871574" w:rsidRDefault="006304F2" w:rsidP="00FE3E99">
            <w:pPr>
              <w:autoSpaceDE w:val="0"/>
              <w:autoSpaceDN w:val="0"/>
              <w:jc w:val="center"/>
            </w:pPr>
            <w:r>
              <w:rPr>
                <w:rFonts w:hint="eastAsia"/>
              </w:rPr>
              <w:t>利用</w:t>
            </w:r>
            <w:r w:rsidR="00384723">
              <w:rPr>
                <w:rFonts w:hint="eastAsia"/>
              </w:rPr>
              <w:t>責任者</w:t>
            </w:r>
          </w:p>
          <w:p w14:paraId="2134E91F" w14:textId="010B971E" w:rsidR="008F274A" w:rsidRPr="00D1475B" w:rsidRDefault="008F274A">
            <w:pPr>
              <w:autoSpaceDE w:val="0"/>
              <w:autoSpaceDN w:val="0"/>
              <w:jc w:val="center"/>
            </w:pPr>
            <w:r>
              <w:rPr>
                <w:rFonts w:hint="eastAsia"/>
              </w:rPr>
              <w:t>（✓を記入）</w:t>
            </w:r>
          </w:p>
        </w:tc>
      </w:tr>
      <w:tr w:rsidR="00871574" w14:paraId="68DDFA9F" w14:textId="77777777" w:rsidTr="00F75099">
        <w:tc>
          <w:tcPr>
            <w:tcW w:w="1275" w:type="dxa"/>
          </w:tcPr>
          <w:p w14:paraId="000FCB11" w14:textId="77777777" w:rsidR="00871574" w:rsidRDefault="00871574" w:rsidP="00FE3E99">
            <w:pPr>
              <w:autoSpaceDE w:val="0"/>
              <w:autoSpaceDN w:val="0"/>
              <w:jc w:val="left"/>
            </w:pPr>
            <w:r>
              <w:rPr>
                <w:rFonts w:hint="eastAsia"/>
              </w:rPr>
              <w:t>○○ ○○</w:t>
            </w:r>
          </w:p>
        </w:tc>
        <w:tc>
          <w:tcPr>
            <w:tcW w:w="2127" w:type="dxa"/>
          </w:tcPr>
          <w:p w14:paraId="78EDEC4A" w14:textId="37D5BA3E" w:rsidR="00871574" w:rsidRDefault="00871574" w:rsidP="00FE3E99">
            <w:pPr>
              <w:autoSpaceDE w:val="0"/>
              <w:autoSpaceDN w:val="0"/>
              <w:jc w:val="left"/>
            </w:pPr>
            <w:r>
              <w:rPr>
                <w:rFonts w:hint="eastAsia"/>
              </w:rPr>
              <w:t>令和</w:t>
            </w:r>
            <w:r w:rsidR="00403E84">
              <w:rPr>
                <w:rFonts w:hint="eastAsia"/>
              </w:rPr>
              <w:t xml:space="preserve">　</w:t>
            </w:r>
            <w:r>
              <w:rPr>
                <w:rFonts w:hint="eastAsia"/>
              </w:rPr>
              <w:t>年</w:t>
            </w:r>
            <w:r w:rsidR="00403E84">
              <w:rPr>
                <w:rFonts w:hint="eastAsia"/>
              </w:rPr>
              <w:t xml:space="preserve">　</w:t>
            </w:r>
            <w:r>
              <w:rPr>
                <w:rFonts w:hint="eastAsia"/>
              </w:rPr>
              <w:t>月</w:t>
            </w:r>
            <w:r w:rsidR="00403E84">
              <w:rPr>
                <w:rFonts w:hint="eastAsia"/>
              </w:rPr>
              <w:t xml:space="preserve">　</w:t>
            </w:r>
            <w:r>
              <w:rPr>
                <w:rFonts w:hint="eastAsia"/>
              </w:rPr>
              <w:t>日～令和</w:t>
            </w:r>
            <w:r w:rsidR="00403E84">
              <w:rPr>
                <w:rFonts w:hint="eastAsia"/>
              </w:rPr>
              <w:t xml:space="preserve">　</w:t>
            </w:r>
            <w:r>
              <w:rPr>
                <w:rFonts w:hint="eastAsia"/>
              </w:rPr>
              <w:t>年</w:t>
            </w:r>
            <w:r w:rsidR="00403E84">
              <w:rPr>
                <w:rFonts w:hint="eastAsia"/>
              </w:rPr>
              <w:t xml:space="preserve">　</w:t>
            </w:r>
            <w:r>
              <w:rPr>
                <w:rFonts w:hint="eastAsia"/>
              </w:rPr>
              <w:t>月</w:t>
            </w:r>
            <w:r w:rsidR="00403E84">
              <w:rPr>
                <w:rFonts w:hint="eastAsia"/>
              </w:rPr>
              <w:t xml:space="preserve">　</w:t>
            </w:r>
            <w:r>
              <w:rPr>
                <w:rFonts w:hint="eastAsia"/>
              </w:rPr>
              <w:t>日</w:t>
            </w:r>
          </w:p>
        </w:tc>
        <w:tc>
          <w:tcPr>
            <w:tcW w:w="3402" w:type="dxa"/>
          </w:tcPr>
          <w:p w14:paraId="35E87F7F" w14:textId="77777777" w:rsidR="00871574" w:rsidRDefault="00871574" w:rsidP="00FE3E99">
            <w:pPr>
              <w:autoSpaceDE w:val="0"/>
              <w:autoSpaceDN w:val="0"/>
              <w:jc w:val="left"/>
            </w:pPr>
          </w:p>
        </w:tc>
        <w:tc>
          <w:tcPr>
            <w:tcW w:w="1559" w:type="dxa"/>
          </w:tcPr>
          <w:p w14:paraId="336FF385" w14:textId="77777777" w:rsidR="00871574" w:rsidRDefault="00871574" w:rsidP="00FE3E99">
            <w:pPr>
              <w:autoSpaceDE w:val="0"/>
              <w:autoSpaceDN w:val="0"/>
              <w:jc w:val="left"/>
            </w:pPr>
          </w:p>
        </w:tc>
      </w:tr>
      <w:tr w:rsidR="00871574" w14:paraId="596558D4" w14:textId="77777777" w:rsidTr="00F75099">
        <w:tc>
          <w:tcPr>
            <w:tcW w:w="1275" w:type="dxa"/>
          </w:tcPr>
          <w:p w14:paraId="26E4A6A4" w14:textId="77777777" w:rsidR="00871574" w:rsidRDefault="00871574" w:rsidP="00FE3E99">
            <w:pPr>
              <w:autoSpaceDE w:val="0"/>
              <w:autoSpaceDN w:val="0"/>
              <w:jc w:val="left"/>
            </w:pPr>
          </w:p>
        </w:tc>
        <w:tc>
          <w:tcPr>
            <w:tcW w:w="2127" w:type="dxa"/>
          </w:tcPr>
          <w:p w14:paraId="2CD9A53D" w14:textId="77777777" w:rsidR="00871574" w:rsidRDefault="00871574" w:rsidP="00FE3E99">
            <w:pPr>
              <w:autoSpaceDE w:val="0"/>
              <w:autoSpaceDN w:val="0"/>
              <w:jc w:val="left"/>
            </w:pPr>
          </w:p>
        </w:tc>
        <w:tc>
          <w:tcPr>
            <w:tcW w:w="3402" w:type="dxa"/>
          </w:tcPr>
          <w:p w14:paraId="36914340" w14:textId="77777777" w:rsidR="00871574" w:rsidRDefault="00871574" w:rsidP="00FE3E99">
            <w:pPr>
              <w:autoSpaceDE w:val="0"/>
              <w:autoSpaceDN w:val="0"/>
              <w:jc w:val="left"/>
            </w:pPr>
          </w:p>
        </w:tc>
        <w:tc>
          <w:tcPr>
            <w:tcW w:w="1559" w:type="dxa"/>
          </w:tcPr>
          <w:p w14:paraId="7DCDC0AB" w14:textId="77777777" w:rsidR="00871574" w:rsidRDefault="00871574" w:rsidP="00FE3E99">
            <w:pPr>
              <w:autoSpaceDE w:val="0"/>
              <w:autoSpaceDN w:val="0"/>
              <w:jc w:val="left"/>
            </w:pPr>
          </w:p>
        </w:tc>
      </w:tr>
      <w:tr w:rsidR="00871574" w14:paraId="286713D0" w14:textId="77777777" w:rsidTr="00F75099">
        <w:tc>
          <w:tcPr>
            <w:tcW w:w="1275" w:type="dxa"/>
          </w:tcPr>
          <w:p w14:paraId="200DAED5" w14:textId="77777777" w:rsidR="00871574" w:rsidRDefault="00871574" w:rsidP="00FE3E99">
            <w:pPr>
              <w:autoSpaceDE w:val="0"/>
              <w:autoSpaceDN w:val="0"/>
              <w:jc w:val="left"/>
            </w:pPr>
          </w:p>
        </w:tc>
        <w:tc>
          <w:tcPr>
            <w:tcW w:w="2127" w:type="dxa"/>
          </w:tcPr>
          <w:p w14:paraId="47F8F7D9" w14:textId="77777777" w:rsidR="00871574" w:rsidRDefault="00871574" w:rsidP="00FE3E99">
            <w:pPr>
              <w:autoSpaceDE w:val="0"/>
              <w:autoSpaceDN w:val="0"/>
              <w:jc w:val="left"/>
            </w:pPr>
          </w:p>
        </w:tc>
        <w:tc>
          <w:tcPr>
            <w:tcW w:w="3402" w:type="dxa"/>
          </w:tcPr>
          <w:p w14:paraId="4E3186C3" w14:textId="77777777" w:rsidR="00871574" w:rsidRDefault="00871574" w:rsidP="00FE3E99">
            <w:pPr>
              <w:autoSpaceDE w:val="0"/>
              <w:autoSpaceDN w:val="0"/>
              <w:jc w:val="left"/>
            </w:pPr>
          </w:p>
        </w:tc>
        <w:tc>
          <w:tcPr>
            <w:tcW w:w="1559" w:type="dxa"/>
          </w:tcPr>
          <w:p w14:paraId="5D0BCA91" w14:textId="77777777" w:rsidR="00871574" w:rsidRDefault="00871574" w:rsidP="00FE3E99">
            <w:pPr>
              <w:autoSpaceDE w:val="0"/>
              <w:autoSpaceDN w:val="0"/>
              <w:jc w:val="left"/>
            </w:pPr>
          </w:p>
        </w:tc>
      </w:tr>
      <w:tr w:rsidR="00871574" w14:paraId="072C839E" w14:textId="77777777" w:rsidTr="00F75099">
        <w:tc>
          <w:tcPr>
            <w:tcW w:w="1275" w:type="dxa"/>
          </w:tcPr>
          <w:p w14:paraId="156FE510" w14:textId="77777777" w:rsidR="00871574" w:rsidRDefault="00871574" w:rsidP="00FE3E99">
            <w:pPr>
              <w:autoSpaceDE w:val="0"/>
              <w:autoSpaceDN w:val="0"/>
              <w:jc w:val="left"/>
            </w:pPr>
          </w:p>
        </w:tc>
        <w:tc>
          <w:tcPr>
            <w:tcW w:w="2127" w:type="dxa"/>
          </w:tcPr>
          <w:p w14:paraId="00B349C5" w14:textId="77777777" w:rsidR="00871574" w:rsidRDefault="00871574" w:rsidP="00FE3E99">
            <w:pPr>
              <w:autoSpaceDE w:val="0"/>
              <w:autoSpaceDN w:val="0"/>
              <w:jc w:val="left"/>
            </w:pPr>
          </w:p>
        </w:tc>
        <w:tc>
          <w:tcPr>
            <w:tcW w:w="3402" w:type="dxa"/>
          </w:tcPr>
          <w:p w14:paraId="1BBB9DBF" w14:textId="77777777" w:rsidR="00871574" w:rsidRDefault="00871574" w:rsidP="00FE3E99">
            <w:pPr>
              <w:autoSpaceDE w:val="0"/>
              <w:autoSpaceDN w:val="0"/>
              <w:jc w:val="left"/>
            </w:pPr>
          </w:p>
        </w:tc>
        <w:tc>
          <w:tcPr>
            <w:tcW w:w="1559" w:type="dxa"/>
          </w:tcPr>
          <w:p w14:paraId="079F592B" w14:textId="77777777" w:rsidR="00871574" w:rsidRDefault="00871574" w:rsidP="00FE3E99">
            <w:pPr>
              <w:autoSpaceDE w:val="0"/>
              <w:autoSpaceDN w:val="0"/>
              <w:jc w:val="left"/>
            </w:pPr>
          </w:p>
        </w:tc>
      </w:tr>
    </w:tbl>
    <w:p w14:paraId="70424160" w14:textId="77777777" w:rsidR="00DF6A50" w:rsidRPr="00D1475B" w:rsidRDefault="00DF6A50" w:rsidP="001C6FC8">
      <w:pPr>
        <w:autoSpaceDE w:val="0"/>
        <w:autoSpaceDN w:val="0"/>
        <w:jc w:val="left"/>
      </w:pPr>
    </w:p>
    <w:p w14:paraId="0FECE2D0" w14:textId="6975747E" w:rsidR="00B7023E" w:rsidRDefault="009E66F3" w:rsidP="00B7023E">
      <w:pPr>
        <w:autoSpaceDE w:val="0"/>
        <w:autoSpaceDN w:val="0"/>
        <w:jc w:val="left"/>
      </w:pPr>
      <w:r>
        <w:rPr>
          <w:rFonts w:hint="eastAsia"/>
        </w:rPr>
        <w:t>４</w:t>
      </w:r>
      <w:r w:rsidR="00B7023E">
        <w:rPr>
          <w:rFonts w:hint="eastAsia"/>
        </w:rPr>
        <w:t>．</w:t>
      </w:r>
      <w:r w:rsidR="008F274A">
        <w:rPr>
          <w:rFonts w:hint="eastAsia"/>
        </w:rPr>
        <w:t>その他特記事項</w:t>
      </w:r>
    </w:p>
    <w:p w14:paraId="1E326F84" w14:textId="77777777" w:rsidR="00B7023E" w:rsidRPr="00B7023E" w:rsidRDefault="00B7023E" w:rsidP="001C6FC8">
      <w:pPr>
        <w:autoSpaceDE w:val="0"/>
        <w:autoSpaceDN w:val="0"/>
        <w:jc w:val="left"/>
      </w:pPr>
    </w:p>
    <w:p w14:paraId="42C49148" w14:textId="1F014953" w:rsidR="005A499F" w:rsidRDefault="0023535A" w:rsidP="00F75099">
      <w:pPr>
        <w:widowControl/>
        <w:jc w:val="left"/>
      </w:pPr>
      <w:r>
        <w:br w:type="page"/>
      </w:r>
      <w:r w:rsidR="005A499F">
        <w:rPr>
          <w:rFonts w:hint="eastAsia"/>
        </w:rPr>
        <w:lastRenderedPageBreak/>
        <w:t>別紙２</w:t>
      </w:r>
    </w:p>
    <w:p w14:paraId="3D738F78" w14:textId="77777777" w:rsidR="005A499F" w:rsidRDefault="005A499F" w:rsidP="005A499F">
      <w:pPr>
        <w:autoSpaceDE w:val="0"/>
        <w:autoSpaceDN w:val="0"/>
        <w:jc w:val="left"/>
      </w:pPr>
    </w:p>
    <w:p w14:paraId="38886D6A" w14:textId="77777777" w:rsidR="00EB69C6" w:rsidRPr="00EB69C6" w:rsidRDefault="00EB69C6" w:rsidP="00EB69C6">
      <w:pPr>
        <w:rPr>
          <w:rFonts w:hAnsi="游明朝"/>
          <w:sz w:val="20"/>
          <w:szCs w:val="20"/>
        </w:rPr>
      </w:pPr>
      <w:r w:rsidRPr="00EB69C6">
        <w:rPr>
          <w:rFonts w:hAnsi="游明朝" w:hint="eastAsia"/>
          <w:sz w:val="20"/>
          <w:szCs w:val="20"/>
        </w:rPr>
        <w:t>国立研究開発法人産業技術総合研究所</w:t>
      </w:r>
    </w:p>
    <w:p w14:paraId="64DA4995" w14:textId="02A31D4D" w:rsidR="00EB69C6" w:rsidRPr="00EB69C6" w:rsidRDefault="009964E7" w:rsidP="009964E7">
      <w:pPr>
        <w:ind w:firstLineChars="100" w:firstLine="210"/>
        <w:rPr>
          <w:rFonts w:hAnsi="游明朝"/>
          <w:sz w:val="20"/>
          <w:szCs w:val="20"/>
        </w:rPr>
      </w:pPr>
      <w:r>
        <w:rPr>
          <w:rFonts w:hint="eastAsia"/>
        </w:rPr>
        <w:t xml:space="preserve">環境安全本部長　</w:t>
      </w:r>
      <w:r w:rsidR="00EB69C6" w:rsidRPr="00EB69C6">
        <w:rPr>
          <w:rFonts w:hAnsi="游明朝" w:hint="eastAsia"/>
          <w:sz w:val="20"/>
          <w:szCs w:val="20"/>
        </w:rPr>
        <w:t>殿</w:t>
      </w:r>
    </w:p>
    <w:p w14:paraId="2545BD4F" w14:textId="77777777" w:rsidR="00EB69C6" w:rsidRPr="00EB69C6" w:rsidRDefault="00EB69C6" w:rsidP="00EB69C6">
      <w:pPr>
        <w:jc w:val="center"/>
        <w:rPr>
          <w:rFonts w:hAnsi="游明朝"/>
          <w:sz w:val="20"/>
          <w:szCs w:val="20"/>
        </w:rPr>
      </w:pPr>
    </w:p>
    <w:p w14:paraId="7F7C53EA" w14:textId="77777777" w:rsidR="00EB69C6" w:rsidRPr="00EB69C6" w:rsidRDefault="00EB69C6" w:rsidP="00EB69C6">
      <w:pPr>
        <w:jc w:val="center"/>
        <w:rPr>
          <w:rFonts w:hAnsi="游明朝"/>
          <w:sz w:val="20"/>
          <w:szCs w:val="20"/>
        </w:rPr>
      </w:pPr>
      <w:r w:rsidRPr="00EB69C6">
        <w:rPr>
          <w:rFonts w:hAnsi="游明朝" w:hint="eastAsia"/>
          <w:sz w:val="20"/>
          <w:szCs w:val="20"/>
        </w:rPr>
        <w:t>反社会的勢力排除に関する誓約書</w:t>
      </w:r>
    </w:p>
    <w:p w14:paraId="5FAC3E81" w14:textId="77777777" w:rsidR="00EB69C6" w:rsidRPr="00EB69C6" w:rsidRDefault="00EB69C6" w:rsidP="00EB69C6">
      <w:pPr>
        <w:rPr>
          <w:rFonts w:hAnsi="游明朝"/>
          <w:sz w:val="20"/>
          <w:szCs w:val="20"/>
        </w:rPr>
      </w:pPr>
    </w:p>
    <w:p w14:paraId="6DE6B680" w14:textId="77777777" w:rsidR="00EB69C6" w:rsidRPr="00EB69C6" w:rsidRDefault="00EB69C6" w:rsidP="00EB69C6">
      <w:pPr>
        <w:ind w:firstLineChars="100" w:firstLine="200"/>
        <w:rPr>
          <w:rFonts w:hAnsi="游明朝"/>
          <w:sz w:val="20"/>
          <w:szCs w:val="20"/>
        </w:rPr>
      </w:pPr>
      <w:r w:rsidRPr="00EB69C6">
        <w:rPr>
          <w:rFonts w:hAnsi="游明朝" w:hint="eastAsia"/>
          <w:sz w:val="20"/>
          <w:szCs w:val="20"/>
        </w:rPr>
        <w:t>当社（個人である場合は私、団体である場合は当団体）は、以下の１及び２のいずれにも該当しません。また、将来においても該当することはありません。</w:t>
      </w:r>
    </w:p>
    <w:p w14:paraId="46F42BF5" w14:textId="77777777" w:rsidR="00EB69C6" w:rsidRPr="00EB69C6" w:rsidRDefault="00EB69C6" w:rsidP="00EB69C6">
      <w:pPr>
        <w:ind w:firstLineChars="100" w:firstLine="200"/>
        <w:rPr>
          <w:rFonts w:hAnsi="游明朝"/>
          <w:sz w:val="20"/>
          <w:szCs w:val="20"/>
        </w:rPr>
      </w:pPr>
      <w:r w:rsidRPr="00EB69C6">
        <w:rPr>
          <w:rFonts w:hAnsi="游明朝" w:hint="eastAsia"/>
          <w:sz w:val="20"/>
          <w:szCs w:val="20"/>
        </w:rPr>
        <w:t>この誓約が虚偽であり、又はこの誓約に反した場合、契約を解除されることに同意し、それに対して異議は一切申し立てず、一切の損害賠償請求を行いません。</w:t>
      </w:r>
    </w:p>
    <w:p w14:paraId="6864A7B9" w14:textId="77777777" w:rsidR="00EB69C6" w:rsidRDefault="00EB69C6" w:rsidP="00EB69C6">
      <w:pPr>
        <w:pStyle w:val="a3"/>
        <w:jc w:val="both"/>
        <w:rPr>
          <w:rFonts w:ascii="ＭＳ ゴシック" w:eastAsia="ＭＳ ゴシック" w:hAnsi="ＭＳ ゴシック"/>
          <w:sz w:val="20"/>
          <w:szCs w:val="20"/>
        </w:rPr>
      </w:pPr>
    </w:p>
    <w:p w14:paraId="78834649" w14:textId="77777777" w:rsidR="00EB69C6" w:rsidRDefault="00EB69C6" w:rsidP="00EB69C6">
      <w:pPr>
        <w:pStyle w:val="a3"/>
        <w:jc w:val="both"/>
        <w:rPr>
          <w:sz w:val="20"/>
          <w:szCs w:val="20"/>
        </w:rPr>
      </w:pPr>
      <w:r>
        <w:rPr>
          <w:rFonts w:hint="eastAsia"/>
          <w:sz w:val="20"/>
          <w:szCs w:val="20"/>
        </w:rPr>
        <w:t>１　契約の相手方として不適当な者</w:t>
      </w:r>
    </w:p>
    <w:p w14:paraId="5F2C55CE" w14:textId="77777777" w:rsidR="00EB69C6" w:rsidRDefault="00EB69C6" w:rsidP="00EB69C6">
      <w:pPr>
        <w:pStyle w:val="a3"/>
        <w:ind w:leftChars="100" w:left="610" w:hangingChars="200" w:hanging="400"/>
        <w:jc w:val="both"/>
        <w:rPr>
          <w:sz w:val="20"/>
          <w:szCs w:val="20"/>
        </w:rPr>
      </w:pPr>
      <w:r>
        <w:rPr>
          <w:rFonts w:hint="eastAsia"/>
          <w:sz w:val="20"/>
          <w:szCs w:val="20"/>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77号）第２条第２号に規定する暴力団をいう。）、暴力団員（同法第２条第６号に規定する暴力団員をいう。）、暴力団関係企業、総会屋、社会運動標ぼうゴロ、政治活動標ぼうゴロ、特殊知能暴力集団等の反社会的勢力（以下、「反社会的勢力」という。）であるとき</w:t>
      </w:r>
    </w:p>
    <w:p w14:paraId="42E4A045" w14:textId="77777777" w:rsidR="00EB69C6" w:rsidRDefault="00EB69C6" w:rsidP="00EB69C6">
      <w:pPr>
        <w:pStyle w:val="a3"/>
        <w:ind w:leftChars="100" w:left="610" w:hangingChars="200" w:hanging="400"/>
        <w:jc w:val="both"/>
        <w:rPr>
          <w:sz w:val="20"/>
          <w:szCs w:val="20"/>
        </w:rPr>
      </w:pPr>
      <w:r>
        <w:rPr>
          <w:rFonts w:hint="eastAsia"/>
          <w:sz w:val="20"/>
          <w:szCs w:val="20"/>
        </w:rPr>
        <w:t>（２）役員等が、自己、自社若しくは第三者の不正の利益を図る目的又は第三者に損害を加える目的をもって、反社会的勢力を利用するなどしているとき</w:t>
      </w:r>
    </w:p>
    <w:p w14:paraId="57E54823" w14:textId="77777777" w:rsidR="00EB69C6" w:rsidRDefault="00EB69C6" w:rsidP="00EB69C6">
      <w:pPr>
        <w:pStyle w:val="a3"/>
        <w:ind w:leftChars="100" w:left="610" w:hangingChars="200" w:hanging="400"/>
        <w:jc w:val="both"/>
        <w:rPr>
          <w:sz w:val="20"/>
          <w:szCs w:val="20"/>
        </w:rPr>
      </w:pPr>
      <w:r>
        <w:rPr>
          <w:rFonts w:hint="eastAsia"/>
          <w:sz w:val="20"/>
          <w:szCs w:val="20"/>
        </w:rPr>
        <w:t>（３）役員等が、反社会的勢力に対して、資金等を供給し、又は便宜を供与するなど直接的あるいは積極的に反社会的勢力の維持、運営に協力し、若しくは関与しているとき</w:t>
      </w:r>
    </w:p>
    <w:p w14:paraId="120D5516" w14:textId="77777777" w:rsidR="00EB69C6" w:rsidRDefault="00EB69C6" w:rsidP="00EB69C6">
      <w:pPr>
        <w:pStyle w:val="a3"/>
        <w:ind w:leftChars="100" w:left="610" w:hangingChars="200" w:hanging="400"/>
        <w:jc w:val="both"/>
        <w:rPr>
          <w:sz w:val="20"/>
          <w:szCs w:val="20"/>
        </w:rPr>
      </w:pPr>
      <w:r>
        <w:rPr>
          <w:rFonts w:hint="eastAsia"/>
          <w:sz w:val="20"/>
          <w:szCs w:val="20"/>
        </w:rPr>
        <w:t>（４）役員等が、反社会的勢力であることを知りながらこれを不当に利用するなどしているとき</w:t>
      </w:r>
    </w:p>
    <w:p w14:paraId="2485F5D3" w14:textId="77777777" w:rsidR="00EB69C6" w:rsidRDefault="00EB69C6" w:rsidP="00EB69C6">
      <w:pPr>
        <w:pStyle w:val="a3"/>
        <w:ind w:leftChars="100" w:left="610" w:hangingChars="200" w:hanging="400"/>
        <w:jc w:val="both"/>
        <w:rPr>
          <w:sz w:val="20"/>
          <w:szCs w:val="20"/>
        </w:rPr>
      </w:pPr>
      <w:r>
        <w:rPr>
          <w:rFonts w:hint="eastAsia"/>
          <w:sz w:val="20"/>
          <w:szCs w:val="20"/>
        </w:rPr>
        <w:t>（５）役員等が、反社会的勢力と社会的に非難されるべき関係を有しているとき</w:t>
      </w:r>
    </w:p>
    <w:p w14:paraId="42346868" w14:textId="77777777" w:rsidR="00EB69C6" w:rsidRDefault="00EB69C6" w:rsidP="00EB69C6">
      <w:pPr>
        <w:pStyle w:val="a3"/>
        <w:ind w:leftChars="100" w:left="610" w:hangingChars="200" w:hanging="400"/>
        <w:jc w:val="both"/>
        <w:rPr>
          <w:sz w:val="20"/>
          <w:szCs w:val="20"/>
        </w:rPr>
      </w:pPr>
    </w:p>
    <w:p w14:paraId="6F9645EE" w14:textId="77777777" w:rsidR="00EB69C6" w:rsidRDefault="00EB69C6" w:rsidP="00EB69C6">
      <w:pPr>
        <w:pStyle w:val="a3"/>
        <w:jc w:val="both"/>
        <w:rPr>
          <w:sz w:val="20"/>
          <w:szCs w:val="20"/>
        </w:rPr>
      </w:pPr>
      <w:r>
        <w:rPr>
          <w:rFonts w:hint="eastAsia"/>
          <w:sz w:val="20"/>
          <w:szCs w:val="20"/>
        </w:rPr>
        <w:t>２　契約の相手方として不適当な行為をする者</w:t>
      </w:r>
    </w:p>
    <w:p w14:paraId="7305A7BB" w14:textId="77777777" w:rsidR="00EB69C6" w:rsidRDefault="00EB69C6" w:rsidP="00EB69C6">
      <w:pPr>
        <w:pStyle w:val="a3"/>
        <w:ind w:leftChars="32" w:left="67" w:firstLineChars="100" w:firstLine="200"/>
        <w:jc w:val="both"/>
        <w:rPr>
          <w:sz w:val="20"/>
          <w:szCs w:val="20"/>
        </w:rPr>
      </w:pPr>
      <w:r>
        <w:rPr>
          <w:rFonts w:hint="eastAsia"/>
          <w:sz w:val="20"/>
          <w:szCs w:val="20"/>
        </w:rPr>
        <w:t>（１）暴力的な要求行為を行う者</w:t>
      </w:r>
    </w:p>
    <w:p w14:paraId="3B009CE8" w14:textId="77777777" w:rsidR="00EB69C6" w:rsidRDefault="00EB69C6" w:rsidP="00EB69C6">
      <w:pPr>
        <w:pStyle w:val="a3"/>
        <w:ind w:leftChars="32" w:left="67" w:firstLineChars="100" w:firstLine="200"/>
        <w:jc w:val="both"/>
        <w:rPr>
          <w:sz w:val="20"/>
          <w:szCs w:val="20"/>
        </w:rPr>
      </w:pPr>
      <w:r>
        <w:rPr>
          <w:rFonts w:hint="eastAsia"/>
          <w:sz w:val="20"/>
          <w:szCs w:val="20"/>
        </w:rPr>
        <w:t>（２）法的な責任範囲を超えた不当な要求行為を行う者</w:t>
      </w:r>
    </w:p>
    <w:p w14:paraId="21904062" w14:textId="77777777" w:rsidR="00EB69C6" w:rsidRDefault="00EB69C6" w:rsidP="00EB69C6">
      <w:pPr>
        <w:pStyle w:val="a3"/>
        <w:ind w:leftChars="32" w:left="67" w:firstLineChars="100" w:firstLine="200"/>
        <w:jc w:val="both"/>
        <w:rPr>
          <w:sz w:val="20"/>
          <w:szCs w:val="20"/>
        </w:rPr>
      </w:pPr>
      <w:r>
        <w:rPr>
          <w:rFonts w:hint="eastAsia"/>
          <w:sz w:val="20"/>
          <w:szCs w:val="20"/>
        </w:rPr>
        <w:t>（３）取引に関して脅迫的な言動をし、又は暴力を用いる行為を行う者</w:t>
      </w:r>
    </w:p>
    <w:p w14:paraId="3602A9BF" w14:textId="77777777" w:rsidR="00EB69C6" w:rsidRDefault="00EB69C6" w:rsidP="00EB69C6">
      <w:pPr>
        <w:pStyle w:val="a3"/>
        <w:ind w:leftChars="32" w:left="67" w:firstLineChars="100" w:firstLine="200"/>
        <w:jc w:val="both"/>
        <w:rPr>
          <w:sz w:val="20"/>
          <w:szCs w:val="20"/>
        </w:rPr>
      </w:pPr>
      <w:r>
        <w:rPr>
          <w:rFonts w:hint="eastAsia"/>
          <w:sz w:val="20"/>
          <w:szCs w:val="20"/>
        </w:rPr>
        <w:t>（４）偽計又は威力を用いて契約担当職等の業務を妨害する行為を行う者</w:t>
      </w:r>
    </w:p>
    <w:p w14:paraId="1F36DC6E" w14:textId="77777777" w:rsidR="00EB69C6" w:rsidRDefault="00EB69C6" w:rsidP="00EB69C6">
      <w:pPr>
        <w:pStyle w:val="a3"/>
        <w:ind w:leftChars="32" w:left="67" w:firstLineChars="100" w:firstLine="200"/>
        <w:jc w:val="both"/>
        <w:rPr>
          <w:sz w:val="20"/>
          <w:szCs w:val="20"/>
        </w:rPr>
      </w:pPr>
      <w:r>
        <w:rPr>
          <w:rFonts w:hint="eastAsia"/>
          <w:sz w:val="20"/>
          <w:szCs w:val="20"/>
        </w:rPr>
        <w:t>（５）その他前各号に準ずる行為を行う者</w:t>
      </w:r>
    </w:p>
    <w:p w14:paraId="16B32BD9" w14:textId="77777777" w:rsidR="00EB69C6" w:rsidRDefault="00EB69C6" w:rsidP="00EB69C6">
      <w:pPr>
        <w:pStyle w:val="a3"/>
        <w:jc w:val="both"/>
        <w:rPr>
          <w:sz w:val="20"/>
          <w:szCs w:val="20"/>
        </w:rPr>
      </w:pPr>
    </w:p>
    <w:p w14:paraId="72A5ED09" w14:textId="77777777" w:rsidR="00EB69C6" w:rsidRDefault="00EB69C6" w:rsidP="00EB69C6">
      <w:pPr>
        <w:pStyle w:val="a3"/>
        <w:jc w:val="both"/>
        <w:rPr>
          <w:sz w:val="20"/>
          <w:szCs w:val="20"/>
        </w:rPr>
      </w:pPr>
      <w:r>
        <w:rPr>
          <w:rFonts w:hint="eastAsia"/>
          <w:sz w:val="20"/>
          <w:szCs w:val="20"/>
        </w:rPr>
        <w:t>３　下請負契約等に関する契約解除</w:t>
      </w:r>
    </w:p>
    <w:p w14:paraId="62835DDD" w14:textId="77777777" w:rsidR="00EB69C6" w:rsidRDefault="00EB69C6" w:rsidP="00EB69C6">
      <w:pPr>
        <w:pStyle w:val="a3"/>
        <w:ind w:leftChars="100" w:left="610" w:hangingChars="200" w:hanging="400"/>
        <w:jc w:val="both"/>
        <w:rPr>
          <w:sz w:val="20"/>
          <w:szCs w:val="20"/>
        </w:rPr>
      </w:pPr>
      <w:r>
        <w:rPr>
          <w:rFonts w:hint="eastAsia"/>
          <w:sz w:val="20"/>
          <w:szCs w:val="20"/>
        </w:rPr>
        <w:t>（１）貴所との契約において、下請負人等（下請負人（下請負が数次にわたるときは、すべての下請負人を含む。）及び再委任者（再委任以降のすべての受任者を含む。））が解除対象者（１及び２に記載する要件に該当する者をいう。）であることが判明したときは、直ちに当該下請負人等との契約を解</w:t>
      </w:r>
      <w:r>
        <w:rPr>
          <w:rFonts w:hint="eastAsia"/>
          <w:sz w:val="20"/>
          <w:szCs w:val="20"/>
        </w:rPr>
        <w:lastRenderedPageBreak/>
        <w:t>除します。</w:t>
      </w:r>
    </w:p>
    <w:p w14:paraId="64B4E131" w14:textId="77777777" w:rsidR="00EB69C6" w:rsidRDefault="00EB69C6" w:rsidP="00EB69C6">
      <w:pPr>
        <w:pStyle w:val="a3"/>
        <w:ind w:leftChars="100" w:left="610" w:hangingChars="200" w:hanging="400"/>
        <w:jc w:val="both"/>
        <w:rPr>
          <w:sz w:val="20"/>
          <w:szCs w:val="20"/>
        </w:rPr>
      </w:pPr>
      <w:r>
        <w:rPr>
          <w:rFonts w:hint="eastAsia"/>
          <w:sz w:val="20"/>
          <w:szCs w:val="20"/>
        </w:rPr>
        <w:t>（２）下請負人等が解除対象者であることを知りながら契約し、若しくは下請負人等の契約を承認したとき、又は正当な理由がないのに当該下請負人等との契約を解除せず、若しくは下請負人等に対し契約を解除するための措置を講じないときは、契約を解除されることに同意し、それに対して異議は一切申し立てず、一切の損害賠償請求を行いません。</w:t>
      </w:r>
    </w:p>
    <w:p w14:paraId="0A3002F3" w14:textId="77777777" w:rsidR="00EB69C6" w:rsidRDefault="00EB69C6" w:rsidP="00EB69C6">
      <w:pPr>
        <w:pStyle w:val="a3"/>
        <w:ind w:leftChars="100" w:left="610" w:hangingChars="200" w:hanging="400"/>
        <w:jc w:val="both"/>
        <w:rPr>
          <w:sz w:val="20"/>
          <w:szCs w:val="20"/>
        </w:rPr>
      </w:pPr>
    </w:p>
    <w:p w14:paraId="6EEDD833" w14:textId="77777777" w:rsidR="00EB69C6" w:rsidRDefault="00EB69C6" w:rsidP="00EB69C6">
      <w:pPr>
        <w:pStyle w:val="a3"/>
        <w:ind w:leftChars="100" w:left="610" w:hangingChars="200" w:hanging="400"/>
        <w:jc w:val="both"/>
        <w:rPr>
          <w:sz w:val="20"/>
          <w:szCs w:val="20"/>
        </w:rPr>
      </w:pPr>
      <w:r>
        <w:rPr>
          <w:rFonts w:hint="eastAsia"/>
          <w:sz w:val="20"/>
          <w:szCs w:val="20"/>
        </w:rPr>
        <w:t xml:space="preserve"> 上記事項について、誓約いたします。</w:t>
      </w:r>
    </w:p>
    <w:p w14:paraId="358C1803" w14:textId="77777777" w:rsidR="00EB69C6" w:rsidRPr="00EB69C6" w:rsidRDefault="00EB69C6" w:rsidP="00EB69C6">
      <w:pPr>
        <w:jc w:val="right"/>
        <w:rPr>
          <w:rFonts w:hAnsi="游明朝"/>
          <w:sz w:val="20"/>
          <w:szCs w:val="20"/>
        </w:rPr>
      </w:pPr>
      <w:r w:rsidRPr="00EB69C6">
        <w:rPr>
          <w:rFonts w:hAnsi="游明朝" w:hint="eastAsia"/>
          <w:sz w:val="20"/>
          <w:szCs w:val="20"/>
        </w:rPr>
        <w:t>年　　月　　日</w:t>
      </w:r>
    </w:p>
    <w:p w14:paraId="5A81EBC0" w14:textId="77777777" w:rsidR="00EB69C6" w:rsidRPr="00EB69C6" w:rsidRDefault="00EB69C6" w:rsidP="00EB69C6">
      <w:pPr>
        <w:jc w:val="right"/>
        <w:rPr>
          <w:rFonts w:hAnsi="游明朝"/>
          <w:sz w:val="20"/>
          <w:szCs w:val="20"/>
        </w:rPr>
      </w:pPr>
    </w:p>
    <w:p w14:paraId="453E1B96" w14:textId="77777777" w:rsidR="00EB69C6" w:rsidRPr="00EB69C6" w:rsidRDefault="00EB69C6" w:rsidP="00EB69C6">
      <w:pPr>
        <w:ind w:right="193" w:firstLineChars="2700" w:firstLine="5400"/>
        <w:jc w:val="left"/>
        <w:rPr>
          <w:rFonts w:hAnsi="游明朝"/>
          <w:sz w:val="20"/>
          <w:szCs w:val="20"/>
        </w:rPr>
      </w:pPr>
      <w:r w:rsidRPr="00EB69C6">
        <w:rPr>
          <w:rFonts w:hAnsi="游明朝" w:hint="eastAsia"/>
          <w:sz w:val="20"/>
          <w:szCs w:val="20"/>
        </w:rPr>
        <w:t>住　　　所</w:t>
      </w:r>
    </w:p>
    <w:p w14:paraId="7AB5267A" w14:textId="77777777" w:rsidR="00EB69C6" w:rsidRPr="00EB69C6" w:rsidRDefault="00EB69C6" w:rsidP="00EB69C6">
      <w:pPr>
        <w:ind w:right="193" w:firstLineChars="2700" w:firstLine="5400"/>
        <w:jc w:val="left"/>
        <w:rPr>
          <w:rFonts w:hAnsi="游明朝"/>
          <w:sz w:val="20"/>
          <w:szCs w:val="20"/>
        </w:rPr>
      </w:pPr>
      <w:r w:rsidRPr="00EB69C6">
        <w:rPr>
          <w:rFonts w:hAnsi="游明朝" w:hint="eastAsia"/>
          <w:sz w:val="20"/>
          <w:szCs w:val="20"/>
        </w:rPr>
        <w:t>会　社　名</w:t>
      </w:r>
    </w:p>
    <w:p w14:paraId="1292001F" w14:textId="0F66B8AB" w:rsidR="00EB69C6" w:rsidRPr="00EB69C6" w:rsidRDefault="00EB69C6" w:rsidP="00EB69C6">
      <w:pPr>
        <w:ind w:right="193" w:firstLineChars="2700" w:firstLine="5400"/>
        <w:jc w:val="left"/>
        <w:rPr>
          <w:rFonts w:hAnsi="游明朝"/>
          <w:sz w:val="20"/>
          <w:szCs w:val="20"/>
        </w:rPr>
      </w:pPr>
      <w:r w:rsidRPr="00EB69C6">
        <w:rPr>
          <w:rFonts w:hAnsi="游明朝" w:hint="eastAsia"/>
          <w:sz w:val="20"/>
          <w:szCs w:val="20"/>
        </w:rPr>
        <w:t>代表者名</w:t>
      </w:r>
    </w:p>
    <w:p w14:paraId="05379EF5" w14:textId="3FAC18F1" w:rsidR="005643AB" w:rsidRDefault="005643AB">
      <w:pPr>
        <w:widowControl/>
        <w:jc w:val="left"/>
        <w:rPr>
          <w:rFonts w:hAnsi="游明朝"/>
        </w:rPr>
      </w:pPr>
      <w:r>
        <w:rPr>
          <w:rFonts w:hAnsi="游明朝"/>
        </w:rPr>
        <w:br w:type="page"/>
      </w:r>
    </w:p>
    <w:p w14:paraId="4845AD24" w14:textId="7935858B" w:rsidR="003B6BFE" w:rsidRDefault="005643AB" w:rsidP="00DA4138">
      <w:pPr>
        <w:widowControl/>
        <w:jc w:val="left"/>
        <w:rPr>
          <w:rFonts w:hAnsi="游明朝"/>
        </w:rPr>
      </w:pPr>
      <w:r>
        <w:rPr>
          <w:rFonts w:hAnsi="游明朝" w:hint="eastAsia"/>
        </w:rPr>
        <w:lastRenderedPageBreak/>
        <w:t>別紙３</w:t>
      </w:r>
    </w:p>
    <w:p w14:paraId="43C4DB7D" w14:textId="77777777" w:rsidR="00F845A5" w:rsidRDefault="00F845A5" w:rsidP="00DA4138">
      <w:pPr>
        <w:widowControl/>
        <w:jc w:val="left"/>
      </w:pPr>
    </w:p>
    <w:p w14:paraId="15511392" w14:textId="5AF6E375" w:rsidR="00F845A5" w:rsidRPr="00EB69C6" w:rsidRDefault="00F845A5" w:rsidP="00DA4138">
      <w:pPr>
        <w:widowControl/>
        <w:jc w:val="left"/>
        <w:rPr>
          <w:rFonts w:hAnsi="游明朝"/>
        </w:rPr>
      </w:pPr>
      <w:r>
        <w:rPr>
          <w:rFonts w:hint="eastAsia"/>
        </w:rPr>
        <w:t>※</w:t>
      </w:r>
      <w:r w:rsidR="00254BCC">
        <w:rPr>
          <w:rFonts w:hint="eastAsia"/>
        </w:rPr>
        <w:t>会社案内、</w:t>
      </w:r>
      <w:r w:rsidRPr="008644E4">
        <w:rPr>
          <w:rFonts w:hint="eastAsia"/>
        </w:rPr>
        <w:t>過去３年</w:t>
      </w:r>
      <w:r w:rsidR="001D3561">
        <w:rPr>
          <w:rFonts w:hint="eastAsia"/>
        </w:rPr>
        <w:t>分</w:t>
      </w:r>
      <w:r w:rsidRPr="008644E4">
        <w:rPr>
          <w:rFonts w:hint="eastAsia"/>
        </w:rPr>
        <w:t>の決算書類（事業報告、</w:t>
      </w:r>
      <w:r w:rsidR="00C26F67">
        <w:rPr>
          <w:rFonts w:hint="eastAsia"/>
        </w:rPr>
        <w:t>貸借対照</w:t>
      </w:r>
      <w:r w:rsidRPr="008644E4">
        <w:rPr>
          <w:rFonts w:hint="eastAsia"/>
        </w:rPr>
        <w:t>表、損益計算書等）</w:t>
      </w:r>
      <w:r w:rsidR="00CC11CC">
        <w:rPr>
          <w:rFonts w:hint="eastAsia"/>
        </w:rPr>
        <w:t>の添付をお願い</w:t>
      </w:r>
      <w:r w:rsidR="0072244A">
        <w:rPr>
          <w:rFonts w:hint="eastAsia"/>
        </w:rPr>
        <w:t>致し</w:t>
      </w:r>
      <w:r w:rsidR="00D60AB8">
        <w:rPr>
          <w:rFonts w:hint="eastAsia"/>
        </w:rPr>
        <w:t>ます</w:t>
      </w:r>
      <w:r w:rsidR="00254BCC">
        <w:rPr>
          <w:rFonts w:hint="eastAsia"/>
        </w:rPr>
        <w:t>。</w:t>
      </w:r>
    </w:p>
    <w:sectPr w:rsidR="00F845A5" w:rsidRPr="00EB69C6" w:rsidSect="001D356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BB18" w14:textId="77777777" w:rsidR="005272C1" w:rsidRDefault="005272C1" w:rsidP="0043413F">
      <w:r>
        <w:separator/>
      </w:r>
    </w:p>
  </w:endnote>
  <w:endnote w:type="continuationSeparator" w:id="0">
    <w:p w14:paraId="1657512C" w14:textId="77777777" w:rsidR="005272C1" w:rsidRDefault="005272C1" w:rsidP="0043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B9474" w14:textId="77777777" w:rsidR="005272C1" w:rsidRDefault="005272C1" w:rsidP="0043413F">
      <w:r>
        <w:separator/>
      </w:r>
    </w:p>
  </w:footnote>
  <w:footnote w:type="continuationSeparator" w:id="0">
    <w:p w14:paraId="0F85CA3F" w14:textId="77777777" w:rsidR="005272C1" w:rsidRDefault="005272C1" w:rsidP="00434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5AE"/>
    <w:multiLevelType w:val="hybridMultilevel"/>
    <w:tmpl w:val="CCBE1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891094"/>
    <w:multiLevelType w:val="hybridMultilevel"/>
    <w:tmpl w:val="F0268010"/>
    <w:lvl w:ilvl="0" w:tplc="B22AA6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9757947">
    <w:abstractNumId w:val="0"/>
  </w:num>
  <w:num w:numId="2" w16cid:durableId="707996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2F"/>
    <w:rsid w:val="0003040A"/>
    <w:rsid w:val="00043D85"/>
    <w:rsid w:val="000A31DD"/>
    <w:rsid w:val="000D12C3"/>
    <w:rsid w:val="000E5148"/>
    <w:rsid w:val="00103D30"/>
    <w:rsid w:val="0011148E"/>
    <w:rsid w:val="00132538"/>
    <w:rsid w:val="00136FCD"/>
    <w:rsid w:val="001849AA"/>
    <w:rsid w:val="0018598F"/>
    <w:rsid w:val="00187C04"/>
    <w:rsid w:val="001C6FC8"/>
    <w:rsid w:val="001D3561"/>
    <w:rsid w:val="001D5658"/>
    <w:rsid w:val="001E20FB"/>
    <w:rsid w:val="001F6846"/>
    <w:rsid w:val="0020301D"/>
    <w:rsid w:val="0023535A"/>
    <w:rsid w:val="00254BCC"/>
    <w:rsid w:val="0026063B"/>
    <w:rsid w:val="00265244"/>
    <w:rsid w:val="00270D5E"/>
    <w:rsid w:val="002939F6"/>
    <w:rsid w:val="0029576E"/>
    <w:rsid w:val="0032138B"/>
    <w:rsid w:val="003345CA"/>
    <w:rsid w:val="003711F0"/>
    <w:rsid w:val="0037633D"/>
    <w:rsid w:val="00384723"/>
    <w:rsid w:val="003A0095"/>
    <w:rsid w:val="003B6BFE"/>
    <w:rsid w:val="003F6DB0"/>
    <w:rsid w:val="00403E84"/>
    <w:rsid w:val="00422FF9"/>
    <w:rsid w:val="00427A6D"/>
    <w:rsid w:val="0043413F"/>
    <w:rsid w:val="00441BC4"/>
    <w:rsid w:val="004523A0"/>
    <w:rsid w:val="004960CF"/>
    <w:rsid w:val="004D3DC8"/>
    <w:rsid w:val="00525CFC"/>
    <w:rsid w:val="005272C1"/>
    <w:rsid w:val="00544252"/>
    <w:rsid w:val="005643AB"/>
    <w:rsid w:val="00591444"/>
    <w:rsid w:val="005A499F"/>
    <w:rsid w:val="005B5587"/>
    <w:rsid w:val="005B5A7F"/>
    <w:rsid w:val="005C7401"/>
    <w:rsid w:val="0061350B"/>
    <w:rsid w:val="006304F2"/>
    <w:rsid w:val="00650B86"/>
    <w:rsid w:val="006939C8"/>
    <w:rsid w:val="006B32AA"/>
    <w:rsid w:val="0072244A"/>
    <w:rsid w:val="00737B49"/>
    <w:rsid w:val="0074222C"/>
    <w:rsid w:val="0077503F"/>
    <w:rsid w:val="00794030"/>
    <w:rsid w:val="007C4201"/>
    <w:rsid w:val="00805D4F"/>
    <w:rsid w:val="008344C2"/>
    <w:rsid w:val="008644E4"/>
    <w:rsid w:val="00871574"/>
    <w:rsid w:val="008A33C5"/>
    <w:rsid w:val="008B4C54"/>
    <w:rsid w:val="008F274A"/>
    <w:rsid w:val="00901F63"/>
    <w:rsid w:val="0095402F"/>
    <w:rsid w:val="0095475F"/>
    <w:rsid w:val="009806E8"/>
    <w:rsid w:val="0099139D"/>
    <w:rsid w:val="009964E7"/>
    <w:rsid w:val="009A00E6"/>
    <w:rsid w:val="009B3DE8"/>
    <w:rsid w:val="009B73A9"/>
    <w:rsid w:val="009D32DF"/>
    <w:rsid w:val="009E66F3"/>
    <w:rsid w:val="00A55526"/>
    <w:rsid w:val="00A66C2F"/>
    <w:rsid w:val="00A855AA"/>
    <w:rsid w:val="00A958E9"/>
    <w:rsid w:val="00A97860"/>
    <w:rsid w:val="00AA7B4F"/>
    <w:rsid w:val="00AD07B0"/>
    <w:rsid w:val="00AE1BC1"/>
    <w:rsid w:val="00B056D7"/>
    <w:rsid w:val="00B34CC1"/>
    <w:rsid w:val="00B7023E"/>
    <w:rsid w:val="00B71A49"/>
    <w:rsid w:val="00BA22BD"/>
    <w:rsid w:val="00BA2BD5"/>
    <w:rsid w:val="00BB1E7B"/>
    <w:rsid w:val="00BB58A0"/>
    <w:rsid w:val="00BD204F"/>
    <w:rsid w:val="00BE3E9C"/>
    <w:rsid w:val="00BF57E5"/>
    <w:rsid w:val="00BF6555"/>
    <w:rsid w:val="00C26F67"/>
    <w:rsid w:val="00C87500"/>
    <w:rsid w:val="00CB3633"/>
    <w:rsid w:val="00CC11CC"/>
    <w:rsid w:val="00CD3CEA"/>
    <w:rsid w:val="00CD4D22"/>
    <w:rsid w:val="00CD5F84"/>
    <w:rsid w:val="00D0573C"/>
    <w:rsid w:val="00D07B55"/>
    <w:rsid w:val="00D1475B"/>
    <w:rsid w:val="00D24D06"/>
    <w:rsid w:val="00D26B91"/>
    <w:rsid w:val="00D31296"/>
    <w:rsid w:val="00D362E8"/>
    <w:rsid w:val="00D369AD"/>
    <w:rsid w:val="00D60AB8"/>
    <w:rsid w:val="00D76123"/>
    <w:rsid w:val="00D81F96"/>
    <w:rsid w:val="00D87052"/>
    <w:rsid w:val="00DA30A1"/>
    <w:rsid w:val="00DA4138"/>
    <w:rsid w:val="00DB19B4"/>
    <w:rsid w:val="00DB2289"/>
    <w:rsid w:val="00DC23FF"/>
    <w:rsid w:val="00DE27E1"/>
    <w:rsid w:val="00DE36D4"/>
    <w:rsid w:val="00DF242C"/>
    <w:rsid w:val="00DF6A50"/>
    <w:rsid w:val="00E01C67"/>
    <w:rsid w:val="00E14A3A"/>
    <w:rsid w:val="00E22E07"/>
    <w:rsid w:val="00E52858"/>
    <w:rsid w:val="00E86A8E"/>
    <w:rsid w:val="00E913FB"/>
    <w:rsid w:val="00EB5663"/>
    <w:rsid w:val="00EB69C6"/>
    <w:rsid w:val="00ED02AD"/>
    <w:rsid w:val="00F03CF9"/>
    <w:rsid w:val="00F223A5"/>
    <w:rsid w:val="00F24048"/>
    <w:rsid w:val="00F26DBA"/>
    <w:rsid w:val="00F75099"/>
    <w:rsid w:val="00F845A5"/>
    <w:rsid w:val="00F87A29"/>
    <w:rsid w:val="00F97374"/>
    <w:rsid w:val="00FC1651"/>
    <w:rsid w:val="00FC6B61"/>
    <w:rsid w:val="00FD0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BD58E"/>
  <w15:docId w15:val="{E93921D7-2CC2-4CB3-8BD0-424B0C61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B61"/>
    <w:pPr>
      <w:widowControl w:val="0"/>
      <w:jc w:val="both"/>
    </w:pPr>
    <w:rPr>
      <w:rFonts w:ascii="游明朝" w:eastAsia="游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402F"/>
    <w:pPr>
      <w:jc w:val="center"/>
    </w:pPr>
  </w:style>
  <w:style w:type="character" w:customStyle="1" w:styleId="a4">
    <w:name w:val="記 (文字)"/>
    <w:basedOn w:val="a0"/>
    <w:link w:val="a3"/>
    <w:uiPriority w:val="99"/>
    <w:rsid w:val="0095402F"/>
  </w:style>
  <w:style w:type="paragraph" w:styleId="a5">
    <w:name w:val="Closing"/>
    <w:basedOn w:val="a"/>
    <w:link w:val="a6"/>
    <w:uiPriority w:val="99"/>
    <w:unhideWhenUsed/>
    <w:rsid w:val="0095402F"/>
    <w:pPr>
      <w:jc w:val="right"/>
    </w:pPr>
  </w:style>
  <w:style w:type="character" w:customStyle="1" w:styleId="a6">
    <w:name w:val="結語 (文字)"/>
    <w:basedOn w:val="a0"/>
    <w:link w:val="a5"/>
    <w:uiPriority w:val="99"/>
    <w:rsid w:val="0095402F"/>
  </w:style>
  <w:style w:type="paragraph" w:styleId="a7">
    <w:name w:val="header"/>
    <w:basedOn w:val="a"/>
    <w:link w:val="a8"/>
    <w:uiPriority w:val="99"/>
    <w:unhideWhenUsed/>
    <w:rsid w:val="004523A0"/>
    <w:pPr>
      <w:tabs>
        <w:tab w:val="center" w:pos="4252"/>
        <w:tab w:val="right" w:pos="8504"/>
      </w:tabs>
      <w:snapToGrid w:val="0"/>
    </w:pPr>
  </w:style>
  <w:style w:type="character" w:customStyle="1" w:styleId="a8">
    <w:name w:val="ヘッダー (文字)"/>
    <w:basedOn w:val="a0"/>
    <w:link w:val="a7"/>
    <w:uiPriority w:val="99"/>
    <w:rsid w:val="004523A0"/>
  </w:style>
  <w:style w:type="paragraph" w:styleId="a9">
    <w:name w:val="footer"/>
    <w:basedOn w:val="a"/>
    <w:link w:val="aa"/>
    <w:uiPriority w:val="99"/>
    <w:unhideWhenUsed/>
    <w:rsid w:val="004523A0"/>
    <w:pPr>
      <w:tabs>
        <w:tab w:val="center" w:pos="4252"/>
        <w:tab w:val="right" w:pos="8504"/>
      </w:tabs>
      <w:snapToGrid w:val="0"/>
    </w:pPr>
  </w:style>
  <w:style w:type="character" w:customStyle="1" w:styleId="aa">
    <w:name w:val="フッター (文字)"/>
    <w:basedOn w:val="a0"/>
    <w:link w:val="a9"/>
    <w:uiPriority w:val="99"/>
    <w:rsid w:val="004523A0"/>
  </w:style>
  <w:style w:type="paragraph" w:styleId="ab">
    <w:name w:val="List Paragraph"/>
    <w:basedOn w:val="a"/>
    <w:uiPriority w:val="34"/>
    <w:qFormat/>
    <w:rsid w:val="00F26DBA"/>
    <w:pPr>
      <w:ind w:leftChars="400" w:left="840"/>
    </w:pPr>
  </w:style>
  <w:style w:type="table" w:styleId="ac">
    <w:name w:val="Table Grid"/>
    <w:basedOn w:val="a1"/>
    <w:uiPriority w:val="59"/>
    <w:rsid w:val="00775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AE1BC1"/>
    <w:pPr>
      <w:autoSpaceDE w:val="0"/>
      <w:autoSpaceDN w:val="0"/>
      <w:ind w:leftChars="400" w:left="851"/>
    </w:pPr>
    <w:rPr>
      <w:rFonts w:ascii="ＭＳ 明朝" w:eastAsia="ＭＳ 明朝" w:hAnsi="Century" w:cs="Times New Roman"/>
      <w:sz w:val="19"/>
      <w:szCs w:val="24"/>
      <w:lang w:val="x-none" w:eastAsia="x-none"/>
    </w:rPr>
  </w:style>
  <w:style w:type="character" w:customStyle="1" w:styleId="ae">
    <w:name w:val="本文インデント (文字)"/>
    <w:basedOn w:val="a0"/>
    <w:link w:val="ad"/>
    <w:rsid w:val="00AE1BC1"/>
    <w:rPr>
      <w:rFonts w:ascii="ＭＳ 明朝" w:eastAsia="ＭＳ 明朝" w:hAnsi="Century" w:cs="Times New Roman"/>
      <w:kern w:val="0"/>
      <w:sz w:val="19"/>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18004">
      <w:bodyDiv w:val="1"/>
      <w:marLeft w:val="0"/>
      <w:marRight w:val="0"/>
      <w:marTop w:val="0"/>
      <w:marBottom w:val="0"/>
      <w:divBdr>
        <w:top w:val="none" w:sz="0" w:space="0" w:color="auto"/>
        <w:left w:val="none" w:sz="0" w:space="0" w:color="auto"/>
        <w:bottom w:val="none" w:sz="0" w:space="0" w:color="auto"/>
        <w:right w:val="none" w:sz="0" w:space="0" w:color="auto"/>
      </w:divBdr>
    </w:div>
    <w:div w:id="321813157">
      <w:bodyDiv w:val="1"/>
      <w:marLeft w:val="0"/>
      <w:marRight w:val="0"/>
      <w:marTop w:val="0"/>
      <w:marBottom w:val="0"/>
      <w:divBdr>
        <w:top w:val="none" w:sz="0" w:space="0" w:color="auto"/>
        <w:left w:val="none" w:sz="0" w:space="0" w:color="auto"/>
        <w:bottom w:val="none" w:sz="0" w:space="0" w:color="auto"/>
        <w:right w:val="none" w:sz="0" w:space="0" w:color="auto"/>
      </w:divBdr>
    </w:div>
    <w:div w:id="850990890">
      <w:bodyDiv w:val="1"/>
      <w:marLeft w:val="0"/>
      <w:marRight w:val="0"/>
      <w:marTop w:val="0"/>
      <w:marBottom w:val="0"/>
      <w:divBdr>
        <w:top w:val="none" w:sz="0" w:space="0" w:color="auto"/>
        <w:left w:val="none" w:sz="0" w:space="0" w:color="auto"/>
        <w:bottom w:val="none" w:sz="0" w:space="0" w:color="auto"/>
        <w:right w:val="none" w:sz="0" w:space="0" w:color="auto"/>
      </w:divBdr>
    </w:div>
    <w:div w:id="973291872">
      <w:bodyDiv w:val="1"/>
      <w:marLeft w:val="0"/>
      <w:marRight w:val="0"/>
      <w:marTop w:val="0"/>
      <w:marBottom w:val="0"/>
      <w:divBdr>
        <w:top w:val="none" w:sz="0" w:space="0" w:color="auto"/>
        <w:left w:val="none" w:sz="0" w:space="0" w:color="auto"/>
        <w:bottom w:val="none" w:sz="0" w:space="0" w:color="auto"/>
        <w:right w:val="none" w:sz="0" w:space="0" w:color="auto"/>
      </w:divBdr>
      <w:divsChild>
        <w:div w:id="2103916382">
          <w:marLeft w:val="75"/>
          <w:marRight w:val="75"/>
          <w:marTop w:val="0"/>
          <w:marBottom w:val="75"/>
          <w:divBdr>
            <w:top w:val="none" w:sz="0" w:space="0" w:color="auto"/>
            <w:left w:val="none" w:sz="0" w:space="0" w:color="auto"/>
            <w:bottom w:val="none" w:sz="0" w:space="0" w:color="auto"/>
            <w:right w:val="none" w:sz="0" w:space="0" w:color="auto"/>
          </w:divBdr>
        </w:div>
      </w:divsChild>
    </w:div>
    <w:div w:id="1341470124">
      <w:bodyDiv w:val="1"/>
      <w:marLeft w:val="0"/>
      <w:marRight w:val="0"/>
      <w:marTop w:val="0"/>
      <w:marBottom w:val="0"/>
      <w:divBdr>
        <w:top w:val="none" w:sz="0" w:space="0" w:color="auto"/>
        <w:left w:val="none" w:sz="0" w:space="0" w:color="auto"/>
        <w:bottom w:val="none" w:sz="0" w:space="0" w:color="auto"/>
        <w:right w:val="none" w:sz="0" w:space="0" w:color="auto"/>
      </w:divBdr>
      <w:divsChild>
        <w:div w:id="1921328119">
          <w:marLeft w:val="0"/>
          <w:marRight w:val="0"/>
          <w:marTop w:val="0"/>
          <w:marBottom w:val="0"/>
          <w:divBdr>
            <w:top w:val="none" w:sz="0" w:space="0" w:color="auto"/>
            <w:left w:val="none" w:sz="0" w:space="0" w:color="auto"/>
            <w:bottom w:val="none" w:sz="0" w:space="0" w:color="auto"/>
            <w:right w:val="none" w:sz="0" w:space="0" w:color="auto"/>
          </w:divBdr>
          <w:divsChild>
            <w:div w:id="1616281525">
              <w:marLeft w:val="0"/>
              <w:marRight w:val="0"/>
              <w:marTop w:val="0"/>
              <w:marBottom w:val="0"/>
              <w:divBdr>
                <w:top w:val="none" w:sz="0" w:space="0" w:color="auto"/>
                <w:left w:val="none" w:sz="0" w:space="0" w:color="auto"/>
                <w:bottom w:val="none" w:sz="0" w:space="0" w:color="auto"/>
                <w:right w:val="none" w:sz="0" w:space="0" w:color="auto"/>
              </w:divBdr>
              <w:divsChild>
                <w:div w:id="441001125">
                  <w:marLeft w:val="0"/>
                  <w:marRight w:val="0"/>
                  <w:marTop w:val="0"/>
                  <w:marBottom w:val="0"/>
                  <w:divBdr>
                    <w:top w:val="none" w:sz="0" w:space="0" w:color="auto"/>
                    <w:left w:val="none" w:sz="0" w:space="0" w:color="auto"/>
                    <w:bottom w:val="none" w:sz="0" w:space="0" w:color="auto"/>
                    <w:right w:val="none" w:sz="0" w:space="0" w:color="auto"/>
                  </w:divBdr>
                  <w:divsChild>
                    <w:div w:id="1706757415">
                      <w:marLeft w:val="0"/>
                      <w:marRight w:val="0"/>
                      <w:marTop w:val="0"/>
                      <w:marBottom w:val="0"/>
                      <w:divBdr>
                        <w:top w:val="none" w:sz="0" w:space="0" w:color="auto"/>
                        <w:left w:val="none" w:sz="0" w:space="0" w:color="auto"/>
                        <w:bottom w:val="none" w:sz="0" w:space="0" w:color="auto"/>
                        <w:right w:val="none" w:sz="0" w:space="0" w:color="auto"/>
                      </w:divBdr>
                      <w:divsChild>
                        <w:div w:id="1218126496">
                          <w:marLeft w:val="0"/>
                          <w:marRight w:val="0"/>
                          <w:marTop w:val="0"/>
                          <w:marBottom w:val="0"/>
                          <w:divBdr>
                            <w:top w:val="none" w:sz="0" w:space="0" w:color="auto"/>
                            <w:left w:val="none" w:sz="0" w:space="0" w:color="auto"/>
                            <w:bottom w:val="none" w:sz="0" w:space="0" w:color="auto"/>
                            <w:right w:val="none" w:sz="0" w:space="0" w:color="auto"/>
                          </w:divBdr>
                          <w:divsChild>
                            <w:div w:id="653342632">
                              <w:marLeft w:val="0"/>
                              <w:marRight w:val="0"/>
                              <w:marTop w:val="0"/>
                              <w:marBottom w:val="0"/>
                              <w:divBdr>
                                <w:top w:val="none" w:sz="0" w:space="0" w:color="auto"/>
                                <w:left w:val="none" w:sz="0" w:space="0" w:color="auto"/>
                                <w:bottom w:val="none" w:sz="0" w:space="0" w:color="auto"/>
                                <w:right w:val="none" w:sz="0" w:space="0" w:color="auto"/>
                              </w:divBdr>
                              <w:divsChild>
                                <w:div w:id="1256015416">
                                  <w:marLeft w:val="0"/>
                                  <w:marRight w:val="0"/>
                                  <w:marTop w:val="0"/>
                                  <w:marBottom w:val="0"/>
                                  <w:divBdr>
                                    <w:top w:val="none" w:sz="0" w:space="0" w:color="auto"/>
                                    <w:left w:val="none" w:sz="0" w:space="0" w:color="auto"/>
                                    <w:bottom w:val="none" w:sz="0" w:space="0" w:color="auto"/>
                                    <w:right w:val="none" w:sz="0" w:space="0" w:color="auto"/>
                                  </w:divBdr>
                                </w:div>
                                <w:div w:id="1595698714">
                                  <w:marLeft w:val="0"/>
                                  <w:marRight w:val="0"/>
                                  <w:marTop w:val="0"/>
                                  <w:marBottom w:val="0"/>
                                  <w:divBdr>
                                    <w:top w:val="none" w:sz="0" w:space="0" w:color="auto"/>
                                    <w:left w:val="none" w:sz="0" w:space="0" w:color="auto"/>
                                    <w:bottom w:val="none" w:sz="0" w:space="0" w:color="auto"/>
                                    <w:right w:val="none" w:sz="0" w:space="0" w:color="auto"/>
                                  </w:divBdr>
                                </w:div>
                                <w:div w:id="71238658">
                                  <w:marLeft w:val="0"/>
                                  <w:marRight w:val="0"/>
                                  <w:marTop w:val="0"/>
                                  <w:marBottom w:val="0"/>
                                  <w:divBdr>
                                    <w:top w:val="none" w:sz="0" w:space="0" w:color="auto"/>
                                    <w:left w:val="none" w:sz="0" w:space="0" w:color="auto"/>
                                    <w:bottom w:val="none" w:sz="0" w:space="0" w:color="auto"/>
                                    <w:right w:val="none" w:sz="0" w:space="0" w:color="auto"/>
                                  </w:divBdr>
                                </w:div>
                                <w:div w:id="1411778868">
                                  <w:marLeft w:val="0"/>
                                  <w:marRight w:val="0"/>
                                  <w:marTop w:val="0"/>
                                  <w:marBottom w:val="0"/>
                                  <w:divBdr>
                                    <w:top w:val="none" w:sz="0" w:space="0" w:color="auto"/>
                                    <w:left w:val="none" w:sz="0" w:space="0" w:color="auto"/>
                                    <w:bottom w:val="none" w:sz="0" w:space="0" w:color="auto"/>
                                    <w:right w:val="none" w:sz="0" w:space="0" w:color="auto"/>
                                  </w:divBdr>
                                </w:div>
                                <w:div w:id="444735501">
                                  <w:marLeft w:val="0"/>
                                  <w:marRight w:val="0"/>
                                  <w:marTop w:val="0"/>
                                  <w:marBottom w:val="0"/>
                                  <w:divBdr>
                                    <w:top w:val="none" w:sz="0" w:space="0" w:color="auto"/>
                                    <w:left w:val="none" w:sz="0" w:space="0" w:color="auto"/>
                                    <w:bottom w:val="none" w:sz="0" w:space="0" w:color="auto"/>
                                    <w:right w:val="none" w:sz="0" w:space="0" w:color="auto"/>
                                  </w:divBdr>
                                </w:div>
                                <w:div w:id="884105519">
                                  <w:marLeft w:val="0"/>
                                  <w:marRight w:val="0"/>
                                  <w:marTop w:val="0"/>
                                  <w:marBottom w:val="0"/>
                                  <w:divBdr>
                                    <w:top w:val="none" w:sz="0" w:space="0" w:color="auto"/>
                                    <w:left w:val="none" w:sz="0" w:space="0" w:color="auto"/>
                                    <w:bottom w:val="none" w:sz="0" w:space="0" w:color="auto"/>
                                    <w:right w:val="none" w:sz="0" w:space="0" w:color="auto"/>
                                  </w:divBdr>
                                </w:div>
                                <w:div w:id="1578369081">
                                  <w:marLeft w:val="0"/>
                                  <w:marRight w:val="0"/>
                                  <w:marTop w:val="0"/>
                                  <w:marBottom w:val="0"/>
                                  <w:divBdr>
                                    <w:top w:val="none" w:sz="0" w:space="0" w:color="auto"/>
                                    <w:left w:val="none" w:sz="0" w:space="0" w:color="auto"/>
                                    <w:bottom w:val="none" w:sz="0" w:space="0" w:color="auto"/>
                                    <w:right w:val="none" w:sz="0" w:space="0" w:color="auto"/>
                                  </w:divBdr>
                                </w:div>
                                <w:div w:id="375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138585">
      <w:bodyDiv w:val="1"/>
      <w:marLeft w:val="0"/>
      <w:marRight w:val="0"/>
      <w:marTop w:val="0"/>
      <w:marBottom w:val="0"/>
      <w:divBdr>
        <w:top w:val="none" w:sz="0" w:space="0" w:color="auto"/>
        <w:left w:val="none" w:sz="0" w:space="0" w:color="auto"/>
        <w:bottom w:val="none" w:sz="0" w:space="0" w:color="auto"/>
        <w:right w:val="none" w:sz="0" w:space="0" w:color="auto"/>
      </w:divBdr>
    </w:div>
    <w:div w:id="1680615657">
      <w:bodyDiv w:val="1"/>
      <w:marLeft w:val="0"/>
      <w:marRight w:val="0"/>
      <w:marTop w:val="0"/>
      <w:marBottom w:val="0"/>
      <w:divBdr>
        <w:top w:val="none" w:sz="0" w:space="0" w:color="auto"/>
        <w:left w:val="none" w:sz="0" w:space="0" w:color="auto"/>
        <w:bottom w:val="none" w:sz="0" w:space="0" w:color="auto"/>
        <w:right w:val="none" w:sz="0" w:space="0" w:color="auto"/>
      </w:divBdr>
      <w:divsChild>
        <w:div w:id="2139102353">
          <w:marLeft w:val="0"/>
          <w:marRight w:val="0"/>
          <w:marTop w:val="0"/>
          <w:marBottom w:val="0"/>
          <w:divBdr>
            <w:top w:val="none" w:sz="0" w:space="0" w:color="auto"/>
            <w:left w:val="none" w:sz="0" w:space="0" w:color="auto"/>
            <w:bottom w:val="none" w:sz="0" w:space="0" w:color="auto"/>
            <w:right w:val="none" w:sz="0" w:space="0" w:color="auto"/>
          </w:divBdr>
        </w:div>
      </w:divsChild>
    </w:div>
    <w:div w:id="2082605566">
      <w:bodyDiv w:val="1"/>
      <w:marLeft w:val="0"/>
      <w:marRight w:val="0"/>
      <w:marTop w:val="0"/>
      <w:marBottom w:val="0"/>
      <w:divBdr>
        <w:top w:val="none" w:sz="0" w:space="0" w:color="auto"/>
        <w:left w:val="none" w:sz="0" w:space="0" w:color="auto"/>
        <w:bottom w:val="none" w:sz="0" w:space="0" w:color="auto"/>
        <w:right w:val="none" w:sz="0" w:space="0" w:color="auto"/>
      </w:divBdr>
      <w:divsChild>
        <w:div w:id="84266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65e5__x6642_ xmlns="2cd16ecb-a3b0-4455-988d-a32c21a1a4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05D061971F647BDFEDC21BE706CEF" ma:contentTypeVersion="14" ma:contentTypeDescription="新しいドキュメントを作成します。" ma:contentTypeScope="" ma:versionID="27c04c2cdb240ba6f6f295a3fb741d45">
  <xsd:schema xmlns:xsd="http://www.w3.org/2001/XMLSchema" xmlns:xs="http://www.w3.org/2001/XMLSchema" xmlns:p="http://schemas.microsoft.com/office/2006/metadata/properties" xmlns:ns2="2cd16ecb-a3b0-4455-988d-a32c21a1a44b" xmlns:ns3="30848488-c07b-496e-855f-d012256e103d" targetNamespace="http://schemas.microsoft.com/office/2006/metadata/properties" ma:root="true" ma:fieldsID="22f6657e0e4a7d702aa1fb6a46cfbb1e" ns2:_="" ns3:_="">
    <xsd:import namespace="2cd16ecb-a3b0-4455-988d-a32c21a1a44b"/>
    <xsd:import namespace="30848488-c07b-496e-855f-d012256e1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x65e5__x664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16ecb-a3b0-4455-988d-a32c21a1a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x65e5__x6642_" ma:index="21" nillable="true" ma:displayName="日時" ma:format="DateTime" ma:internalName="_x65e5__x6642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848488-c07b-496e-855f-d012256e103d"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6AC39-64A1-48FB-AB3E-627D2ADF2446}">
  <ds:schemaRefs>
    <ds:schemaRef ds:uri="http://schemas.microsoft.com/office/2006/metadata/properties"/>
    <ds:schemaRef ds:uri="http://schemas.microsoft.com/office/infopath/2007/PartnerControls"/>
    <ds:schemaRef ds:uri="2cd16ecb-a3b0-4455-988d-a32c21a1a44b"/>
  </ds:schemaRefs>
</ds:datastoreItem>
</file>

<file path=customXml/itemProps2.xml><?xml version="1.0" encoding="utf-8"?>
<ds:datastoreItem xmlns:ds="http://schemas.openxmlformats.org/officeDocument/2006/customXml" ds:itemID="{D453D94A-A4D1-46C0-A3B0-4605A7E78FB6}">
  <ds:schemaRefs>
    <ds:schemaRef ds:uri="http://schemas.microsoft.com/sharepoint/v3/contenttype/forms"/>
  </ds:schemaRefs>
</ds:datastoreItem>
</file>

<file path=customXml/itemProps3.xml><?xml version="1.0" encoding="utf-8"?>
<ds:datastoreItem xmlns:ds="http://schemas.openxmlformats.org/officeDocument/2006/customXml" ds:itemID="{7994CFAC-2A0A-4928-B647-4A2B7892E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16ecb-a3b0-4455-988d-a32c21a1a44b"/>
    <ds:schemaRef ds:uri="30848488-c07b-496e-855f-d012256e1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iii</dc:creator>
  <cp:lastModifiedBy>小泉彩子</cp:lastModifiedBy>
  <cp:revision>7</cp:revision>
  <dcterms:created xsi:type="dcterms:W3CDTF">2022-02-24T07:30:00Z</dcterms:created>
  <dcterms:modified xsi:type="dcterms:W3CDTF">2022-08-09T02:01:00Z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0x0101001B505D061971F647BDFEDC21BE706CEF</vt:lpwstr>
  </property>
  <property fmtid="{D5CDD505-2E9C-101B-9397-08002B2CF9AE}" pid="3" name="MSIP_Label_ddc55989-3c9e-4466-8514-eac6f80f6373_Enabled">
    <vt:lpwstr>true</vt:lpwstr>
  </property>
  <property fmtid="{D5CDD505-2E9C-101B-9397-08002B2CF9AE}" pid="4" name="MSIP_Label_ddc55989-3c9e-4466-8514-eac6f80f6373_SetDate">
    <vt:lpwstr>2022-02-15T02:48:58Z</vt:lpwstr>
  </property>
  <property fmtid="{D5CDD505-2E9C-101B-9397-08002B2CF9AE}" pid="5" name="MSIP_Label_ddc55989-3c9e-4466-8514-eac6f80f6373_Method">
    <vt:lpwstr>Privileged</vt:lpwstr>
  </property>
  <property fmtid="{D5CDD505-2E9C-101B-9397-08002B2CF9AE}" pid="6" name="MSIP_Label_ddc55989-3c9e-4466-8514-eac6f80f6373_Name">
    <vt:lpwstr>ddc55989-3c9e-4466-8514-eac6f80f6373</vt:lpwstr>
  </property>
  <property fmtid="{D5CDD505-2E9C-101B-9397-08002B2CF9AE}" pid="7" name="MSIP_Label_ddc55989-3c9e-4466-8514-eac6f80f6373_SiteId">
    <vt:lpwstr>18a7fec8-652f-409b-8369-272d9ce80620</vt:lpwstr>
  </property>
  <property fmtid="{D5CDD505-2E9C-101B-9397-08002B2CF9AE}" pid="8" name="MSIP_Label_ddc55989-3c9e-4466-8514-eac6f80f6373_ActionId">
    <vt:lpwstr>40eef1e5-cdfa-4096-a640-ac98baf3e3e5</vt:lpwstr>
  </property>
  <property fmtid="{D5CDD505-2E9C-101B-9397-08002B2CF9AE}" pid="9" name="MSIP_Label_ddc55989-3c9e-4466-8514-eac6f80f6373_ContentBits">
    <vt:lpwstr>0</vt:lpwstr>
  </property>
</Properties>
</file>