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787EFD89" w14:textId="77777777" w:rsidR="00684BE1" w:rsidRPr="00684BE1" w:rsidRDefault="00095F26" w:rsidP="00684BE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令和３年度　国内石油天然ガスに係る地質調査・メタンハイドレートの研究開発等事業（メタンハイドレートの研究開発）再委託</w:t>
      </w:r>
    </w:p>
    <w:p w14:paraId="68BF0F95" w14:textId="0703F518" w:rsidR="006D3207" w:rsidRPr="009C5419" w:rsidRDefault="00684BE1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AA5D12" w:rsidRPr="00AA5D12">
        <w:rPr>
          <w:rFonts w:ascii="ＭＳ Ｐゴシック" w:eastAsia="ＭＳ Ｐゴシック" w:hAnsi="ＭＳ Ｐゴシック" w:hint="eastAsia"/>
          <w:b/>
          <w:sz w:val="30"/>
          <w:szCs w:val="30"/>
        </w:rPr>
        <w:t>開発後のMH貯留層でのCO2ハイドレート固定に向けた異種ガス注入効果の評価</w:t>
      </w: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537F6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2F64FF57" w14:textId="77777777" w:rsidR="00C84523" w:rsidRPr="00C84523" w:rsidRDefault="006D3207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A4" w14:textId="5ECE9B61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AA5D12" w:rsidRPr="00AA5D12">
        <w:rPr>
          <w:rFonts w:ascii="ＭＳ ゴシック" w:eastAsia="ＭＳ ゴシック" w:hAnsi="ＭＳ ゴシック" w:hint="eastAsia"/>
          <w:color w:val="323130"/>
          <w:sz w:val="22"/>
          <w:szCs w:val="22"/>
        </w:rPr>
        <w:t>開発後のMH貯留層でのCO2ハイドレート固定に向けた異種ガス注入効果の評価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6D3207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A5" w14:textId="77777777" w:rsidR="00137532" w:rsidRPr="00CB2DE9" w:rsidRDefault="00961935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017A4C10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２０２１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BD"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">
                <v:textbox inset="0,0,0,0">
                  <w:txbxContent>
                    <w:p w14:paraId="68BF10F5" w14:textId="77777777"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14:paraId="68BF10F6" w14:textId="77777777"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14:paraId="68BF10F7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14:paraId="68BF10F8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14:paraId="68BF10F9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14:paraId="68BF10FA" w14:textId="77777777"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C1" id="Rectangle 12" o:spid="_x0000_s1027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" stroked="f" strokeweight="0">
                <v:textbox inset="0,0,0,0">
                  <w:txbxContent>
                    <w:p w14:paraId="68BF10FC" w14:textId="77777777"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47A138" w14:textId="77777777" w:rsidR="00C84523" w:rsidRPr="00C84523" w:rsidRDefault="00285703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C1" w14:textId="1ECB4FFA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AA5D12" w:rsidRPr="00105505">
        <w:rPr>
          <w:rFonts w:asciiTheme="majorEastAsia" w:eastAsiaTheme="majorEastAsia" w:hAnsiTheme="majorEastAsia" w:cs="MS-Mincho" w:hint="eastAsia"/>
          <w:sz w:val="22"/>
          <w:szCs w:val="22"/>
        </w:rPr>
        <w:t>開発後のMH貯留層でのCO2ハイドレート固定に向けた異種ガス注入効果の評価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4630FE96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77777777" w:rsidR="005D67D2" w:rsidRPr="002537F6" w:rsidRDefault="00791ECF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イノベーション推進本部</w:t>
      </w:r>
    </w:p>
    <w:p w14:paraId="68BF0FCF" w14:textId="536A254B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産学官契約部　受託研究契約室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B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73F64C11" w14:textId="77777777" w:rsidR="00B52E84" w:rsidRPr="00B52E84" w:rsidRDefault="00285703" w:rsidP="00B52E84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B52E84"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DC" w14:textId="3F992E19" w:rsidR="00593347" w:rsidRPr="00CB2DE9" w:rsidRDefault="00B52E84" w:rsidP="00B52E8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AA5D12" w:rsidRPr="00105505">
        <w:rPr>
          <w:rFonts w:asciiTheme="majorEastAsia" w:eastAsiaTheme="majorEastAsia" w:hAnsiTheme="majorEastAsia" w:cs="MS-Mincho" w:hint="eastAsia"/>
          <w:sz w:val="22"/>
          <w:szCs w:val="22"/>
        </w:rPr>
        <w:t>開発後のMH貯留層でのCO2ハイドレート固定に向けた異種ガス注入効果の評価</w:t>
      </w: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DD" w14:textId="77777777" w:rsidR="00137532" w:rsidRPr="002537F6" w:rsidRDefault="00137532" w:rsidP="00EF434B">
      <w:pPr>
        <w:tabs>
          <w:tab w:val="left" w:pos="480"/>
        </w:tabs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noProof/>
          <w:sz w:val="22"/>
          <w:szCs w:val="22"/>
        </w:rPr>
        <w:t>に関する提案書</w:t>
      </w:r>
    </w:p>
    <w:p w14:paraId="68BF0FDE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34743763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6157784F" w:rsidR="00227075" w:rsidRDefault="00285703" w:rsidP="00976599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AA5D12" w:rsidRPr="00105505">
        <w:rPr>
          <w:rFonts w:asciiTheme="majorEastAsia" w:eastAsiaTheme="majorEastAsia" w:hAnsiTheme="majorEastAsia" w:cs="MS-Mincho" w:hint="eastAsia"/>
          <w:sz w:val="22"/>
          <w:szCs w:val="22"/>
        </w:rPr>
        <w:t>開発後のMH貯留層でのCO2ハイドレート固定に向けた異種ガス注入効果の評価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2537F6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13135"/>
    <w:bookmarkStart w:id="3" w:name="_MON_1312113506"/>
    <w:bookmarkStart w:id="4" w:name="_MON_1312113650"/>
    <w:bookmarkStart w:id="5" w:name="_MON_1312113702"/>
    <w:bookmarkStart w:id="6" w:name="_MON_1312113909"/>
    <w:bookmarkStart w:id="7" w:name="_MON_1312113987"/>
    <w:bookmarkStart w:id="8" w:name="_MON_1312114065"/>
    <w:bookmarkStart w:id="9" w:name="_MON_1312114137"/>
    <w:bookmarkStart w:id="10" w:name="_MON_1312114244"/>
    <w:bookmarkStart w:id="11" w:name="_MON_1312114405"/>
    <w:bookmarkStart w:id="12" w:name="_MON_1312114739"/>
    <w:bookmarkStart w:id="13" w:name="_MON_1312114806"/>
    <w:bookmarkStart w:id="14" w:name="_MON_1312114982"/>
    <w:bookmarkStart w:id="15" w:name="_MON_1312115089"/>
    <w:bookmarkStart w:id="16" w:name="_MON_1312115252"/>
    <w:bookmarkStart w:id="17" w:name="_MON_1312115381"/>
    <w:bookmarkStart w:id="18" w:name="_MON_1312115625"/>
    <w:bookmarkStart w:id="19" w:name="_MON_1312115999"/>
    <w:bookmarkStart w:id="20" w:name="_MON_1312116136"/>
    <w:bookmarkStart w:id="21" w:name="_MON_1312117105"/>
    <w:bookmarkStart w:id="22" w:name="_MON_1312117251"/>
    <w:bookmarkStart w:id="23" w:name="_MON_1316339447"/>
    <w:bookmarkStart w:id="24" w:name="_MON_1316339495"/>
    <w:bookmarkStart w:id="25" w:name="_MON_1316339632"/>
    <w:bookmarkStart w:id="26" w:name="_MON_1316339669"/>
    <w:bookmarkStart w:id="27" w:name="_MON_1316339922"/>
    <w:bookmarkStart w:id="28" w:name="_MON_1316340370"/>
    <w:bookmarkStart w:id="29" w:name="_MON_1316340517"/>
    <w:bookmarkStart w:id="30" w:name="_MON_1316340532"/>
    <w:bookmarkStart w:id="31" w:name="_MON_1316340570"/>
    <w:bookmarkStart w:id="32" w:name="_MON_1316340590"/>
    <w:bookmarkStart w:id="33" w:name="_MON_1316340779"/>
    <w:bookmarkStart w:id="34" w:name="_MON_1316340835"/>
    <w:bookmarkStart w:id="35" w:name="_MON_1316340905"/>
    <w:bookmarkStart w:id="36" w:name="_MON_1316340948"/>
    <w:bookmarkStart w:id="37" w:name="_MON_1316340983"/>
    <w:bookmarkStart w:id="38" w:name="_MON_1316340999"/>
    <w:bookmarkStart w:id="39" w:name="_MON_1316341049"/>
    <w:bookmarkStart w:id="40" w:name="_MON_1316341067"/>
    <w:bookmarkStart w:id="41" w:name="_MON_1316341307"/>
    <w:bookmarkStart w:id="42" w:name="_MON_1316341327"/>
    <w:bookmarkStart w:id="43" w:name="_MON_1316342300"/>
    <w:bookmarkStart w:id="44" w:name="_MON_1316342328"/>
    <w:bookmarkStart w:id="45" w:name="_MON_1316342349"/>
    <w:bookmarkStart w:id="46" w:name="_MON_1316342390"/>
    <w:bookmarkStart w:id="47" w:name="_MON_1316342636"/>
    <w:bookmarkStart w:id="48" w:name="_MON_1337766895"/>
    <w:bookmarkStart w:id="49" w:name="_MON_1347782133"/>
    <w:bookmarkStart w:id="50" w:name="_MON_1347782194"/>
    <w:bookmarkStart w:id="51" w:name="_MON_1373963392"/>
    <w:bookmarkStart w:id="52" w:name="_MON_1373963407"/>
    <w:bookmarkStart w:id="53" w:name="_MON_1373968591"/>
    <w:bookmarkStart w:id="54" w:name="_MON_1373968657"/>
    <w:bookmarkStart w:id="55" w:name="_MON_1373969144"/>
    <w:bookmarkStart w:id="56" w:name="_MON_1376304336"/>
    <w:bookmarkStart w:id="57" w:name="_MON_1376304403"/>
    <w:bookmarkStart w:id="58" w:name="_MON_1376304448"/>
    <w:bookmarkStart w:id="59" w:name="_MON_1376304500"/>
    <w:bookmarkStart w:id="60" w:name="_MON_1376304608"/>
    <w:bookmarkStart w:id="61" w:name="_MON_1376305164"/>
    <w:bookmarkStart w:id="62" w:name="_MON_1376305183"/>
    <w:bookmarkStart w:id="63" w:name="_MON_1376305193"/>
    <w:bookmarkStart w:id="64" w:name="_MON_1376305210"/>
    <w:bookmarkStart w:id="65" w:name="_MON_1376305231"/>
    <w:bookmarkStart w:id="66" w:name="_MON_1376305322"/>
    <w:bookmarkStart w:id="67" w:name="_MON_1376305703"/>
    <w:bookmarkStart w:id="68" w:name="_MON_1376305829"/>
    <w:bookmarkStart w:id="69" w:name="_MON_1376306732"/>
    <w:bookmarkStart w:id="70" w:name="_MON_1376307282"/>
    <w:bookmarkStart w:id="71" w:name="_MON_1376307304"/>
    <w:bookmarkStart w:id="72" w:name="_MON_1376307320"/>
    <w:bookmarkStart w:id="73" w:name="_MON_1376307334"/>
    <w:bookmarkStart w:id="74" w:name="_MON_1376307351"/>
    <w:bookmarkStart w:id="75" w:name="_MON_1376307370"/>
    <w:bookmarkStart w:id="76" w:name="_MON_1376307377"/>
    <w:bookmarkStart w:id="77" w:name="_MON_1376307385"/>
    <w:bookmarkStart w:id="78" w:name="_MON_1376307406"/>
    <w:bookmarkStart w:id="79" w:name="_MON_1376307426"/>
    <w:bookmarkStart w:id="80" w:name="_MON_1376307452"/>
    <w:bookmarkStart w:id="81" w:name="_MON_1376307492"/>
    <w:bookmarkStart w:id="82" w:name="_MON_1376307510"/>
    <w:bookmarkStart w:id="83" w:name="_MON_1376307528"/>
    <w:bookmarkStart w:id="84" w:name="_MON_1376307548"/>
    <w:bookmarkStart w:id="85" w:name="_MON_1376307561"/>
    <w:bookmarkStart w:id="86" w:name="_MON_1376307574"/>
    <w:bookmarkStart w:id="87" w:name="_MON_1376307595"/>
    <w:bookmarkStart w:id="88" w:name="_MON_1376307635"/>
    <w:bookmarkStart w:id="89" w:name="_MON_1376307778"/>
    <w:bookmarkStart w:id="90" w:name="_MON_1383133596"/>
    <w:bookmarkStart w:id="91" w:name="_MON_1408189134"/>
    <w:bookmarkStart w:id="92" w:name="_MON_1312108191"/>
    <w:bookmarkStart w:id="93" w:name="_MON_1312108218"/>
    <w:bookmarkStart w:id="94" w:name="_MON_1312108250"/>
    <w:bookmarkStart w:id="95" w:name="_MON_1312108299"/>
    <w:bookmarkStart w:id="96" w:name="_MON_1688213285"/>
    <w:bookmarkStart w:id="97" w:name="_MON_13121083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312113082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471.4pt" o:ole="">
            <v:imagedata r:id="rId11" o:title=""/>
          </v:shape>
          <o:OLEObject Type="Embed" ProgID="Excel.Sheet.12" ShapeID="_x0000_i1025" DrawAspect="Content" ObjectID="_1696084077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4A9BCD5A" w:rsidR="00921031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F85745" w:rsidRPr="00F85745">
        <w:rPr>
          <w:rFonts w:ascii="ＭＳ Ｐゴシック" w:eastAsia="ＭＳ Ｐゴシック" w:hAnsi="ＭＳ Ｐゴシック" w:hint="eastAsia"/>
          <w:szCs w:val="21"/>
        </w:rPr>
        <w:t>令和３年度　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5621CBB6" w14:textId="5071FE49" w:rsid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Pr="007362A9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>
        <w:rPr>
          <w:rFonts w:ascii="ＭＳ Ｐゴシック" w:eastAsia="ＭＳ Ｐゴシック" w:hAnsi="ＭＳ Ｐゴシック" w:hint="eastAsia"/>
          <w:szCs w:val="21"/>
        </w:rPr>
        <w:t>（経済産業省HP）</w:t>
      </w:r>
    </w:p>
    <w:p w14:paraId="60AF3BD3" w14:textId="7013DFD7" w:rsidR="002315E9" w:rsidRDefault="00AA5D12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hyperlink r:id="rId13" w:history="1">
        <w:r w:rsidR="007362A9" w:rsidRPr="001B416E">
          <w:rPr>
            <w:rStyle w:val="aff8"/>
            <w:rFonts w:ascii="ＭＳ Ｐゴシック" w:eastAsia="ＭＳ Ｐゴシック" w:hAnsi="ＭＳ Ｐゴシック"/>
            <w:szCs w:val="21"/>
          </w:rPr>
          <w:t>https://www.meti.go.jp/information_2/downloadfiles/2021_itaku_manual.pdf</w:t>
        </w:r>
      </w:hyperlink>
    </w:p>
    <w:p w14:paraId="4E2911F3" w14:textId="77777777" w:rsidR="007362A9" w:rsidRP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4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AAB" w14:textId="77777777" w:rsidR="00307B4F" w:rsidRDefault="00307B4F">
      <w:r>
        <w:separator/>
      </w:r>
    </w:p>
  </w:endnote>
  <w:endnote w:type="continuationSeparator" w:id="0">
    <w:p w14:paraId="0BECCB37" w14:textId="77777777" w:rsidR="00307B4F" w:rsidRDefault="003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3DD" w14:textId="77777777" w:rsidR="00307B4F" w:rsidRDefault="00307B4F">
      <w:r>
        <w:separator/>
      </w:r>
    </w:p>
  </w:footnote>
  <w:footnote w:type="continuationSeparator" w:id="0">
    <w:p w14:paraId="1147D014" w14:textId="77777777" w:rsidR="00307B4F" w:rsidRDefault="003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29"/>
  </w:num>
  <w:num w:numId="14">
    <w:abstractNumId w:val="30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3"/>
  </w:num>
  <w:num w:numId="33">
    <w:abstractNumId w:val="36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10BC9"/>
    <w:rsid w:val="00211C65"/>
    <w:rsid w:val="00214378"/>
    <w:rsid w:val="002162E0"/>
    <w:rsid w:val="0021653D"/>
    <w:rsid w:val="00221092"/>
    <w:rsid w:val="00227075"/>
    <w:rsid w:val="002315E9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362A9"/>
    <w:rsid w:val="0074099C"/>
    <w:rsid w:val="0074790B"/>
    <w:rsid w:val="007602C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A5D12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3467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  <w:style w:type="character" w:styleId="affa">
    <w:name w:val="Unresolved Mention"/>
    <w:basedOn w:val="a2"/>
    <w:uiPriority w:val="99"/>
    <w:semiHidden/>
    <w:unhideWhenUsed/>
    <w:rsid w:val="0073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i.go.jp/information_2/downloadfiles/2021_itaku_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964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2020-10-14T01:17:00Z</dcterms:created>
  <dcterms:modified xsi:type="dcterms:W3CDTF">2021-10-18T08:42:00Z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a.kawano@aist.go.jp</vt:lpwstr>
  </property>
  <property fmtid="{D5CDD505-2E9C-101B-9397-08002B2CF9AE}" pid="5" name="MSIP_Label_ddc55989-3c9e-4466-8514-eac6f80f6373_SetDate">
    <vt:lpwstr>2020-10-02T07:58:36.2837290Z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7bcfa897-3319-4e05-a469-9c6f08c2c9a9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0x01010026ABE50353436C4BBEC7609EFF31C08A</vt:lpwstr>
  </property>
  <property fmtid="{D5CDD505-2E9C-101B-9397-08002B2CF9AE}" pid="12" name="Order">
    <vt:r8>137233400</vt:r8>
  </property>
</Properties>
</file>